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FE2A5" w14:textId="20B2532A" w:rsidR="00F41E9F" w:rsidRPr="00087963" w:rsidRDefault="00A329C4" w:rsidP="00F41E9F">
      <w:pPr>
        <w:tabs>
          <w:tab w:val="left" w:pos="900"/>
        </w:tabs>
        <w:spacing w:before="120" w:after="240" w:line="240" w:lineRule="auto"/>
        <w:ind w:right="432"/>
        <w:jc w:val="center"/>
        <w:rPr>
          <w:rFonts w:ascii="Times New Roman" w:hAnsi="Times New Roman" w:cs="Times New Roman"/>
          <w:b/>
          <w:sz w:val="20"/>
          <w:szCs w:val="20"/>
        </w:rPr>
      </w:pPr>
      <w:r>
        <w:rPr>
          <w:rFonts w:ascii="Times New Roman" w:hAnsi="Times New Roman" w:cs="Times New Roman"/>
          <w:b/>
          <w:sz w:val="20"/>
          <w:szCs w:val="20"/>
        </w:rPr>
        <w:tab/>
      </w:r>
    </w:p>
    <w:p w14:paraId="43B6CEAD" w14:textId="77777777" w:rsidR="00124646" w:rsidRPr="00087963" w:rsidRDefault="00124646" w:rsidP="00F41E9F">
      <w:pPr>
        <w:tabs>
          <w:tab w:val="left" w:pos="900"/>
        </w:tabs>
        <w:spacing w:before="120" w:after="240" w:line="240" w:lineRule="auto"/>
        <w:ind w:right="432"/>
        <w:jc w:val="center"/>
        <w:rPr>
          <w:rFonts w:ascii="Times New Roman" w:hAnsi="Times New Roman" w:cs="Times New Roman"/>
          <w:b/>
          <w:sz w:val="20"/>
          <w:szCs w:val="20"/>
        </w:rPr>
      </w:pPr>
    </w:p>
    <w:p w14:paraId="57238AB4" w14:textId="77777777" w:rsidR="00F41E9F" w:rsidRPr="00087963" w:rsidRDefault="00F41E9F" w:rsidP="00F41E9F">
      <w:pPr>
        <w:tabs>
          <w:tab w:val="left" w:pos="900"/>
        </w:tabs>
        <w:spacing w:before="120" w:after="240" w:line="240" w:lineRule="auto"/>
        <w:ind w:right="432"/>
        <w:jc w:val="center"/>
        <w:rPr>
          <w:rFonts w:ascii="Times New Roman" w:hAnsi="Times New Roman" w:cs="Times New Roman"/>
          <w:b/>
          <w:sz w:val="20"/>
          <w:szCs w:val="20"/>
        </w:rPr>
      </w:pPr>
    </w:p>
    <w:p w14:paraId="098CFCA7" w14:textId="77777777" w:rsidR="00E63CF7" w:rsidRPr="00087963" w:rsidRDefault="00E63CF7" w:rsidP="00E63CF7">
      <w:pPr>
        <w:tabs>
          <w:tab w:val="left" w:pos="900"/>
        </w:tabs>
        <w:spacing w:before="120" w:after="240" w:line="240" w:lineRule="auto"/>
        <w:ind w:right="432"/>
        <w:jc w:val="center"/>
        <w:rPr>
          <w:rFonts w:ascii="Times New Roman" w:hAnsi="Times New Roman" w:cs="Times New Roman"/>
          <w:b/>
          <w:sz w:val="20"/>
          <w:szCs w:val="20"/>
        </w:rPr>
      </w:pPr>
    </w:p>
    <w:p w14:paraId="00C53D4E" w14:textId="77777777" w:rsidR="00124646" w:rsidRPr="00087963" w:rsidRDefault="00C30380" w:rsidP="00C30380">
      <w:pPr>
        <w:tabs>
          <w:tab w:val="left" w:pos="7605"/>
        </w:tabs>
        <w:spacing w:line="240" w:lineRule="auto"/>
        <w:jc w:val="center"/>
        <w:rPr>
          <w:rFonts w:ascii="Times New Roman" w:hAnsi="Times New Roman" w:cs="Times New Roman"/>
          <w:b/>
          <w:sz w:val="20"/>
          <w:szCs w:val="20"/>
        </w:rPr>
      </w:pPr>
      <w:r w:rsidRPr="00087963">
        <w:rPr>
          <w:rFonts w:ascii="Times New Roman" w:hAnsi="Times New Roman" w:cs="Times New Roman"/>
          <w:b/>
          <w:noProof/>
          <w:sz w:val="20"/>
          <w:szCs w:val="20"/>
        </w:rPr>
        <w:drawing>
          <wp:inline distT="0" distB="0" distL="0" distR="0" wp14:anchorId="1E67F461" wp14:editId="1516ED15">
            <wp:extent cx="4065160"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E Log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5160" cy="1828800"/>
                    </a:xfrm>
                    <a:prstGeom prst="rect">
                      <a:avLst/>
                    </a:prstGeom>
                  </pic:spPr>
                </pic:pic>
              </a:graphicData>
            </a:graphic>
          </wp:inline>
        </w:drawing>
      </w:r>
    </w:p>
    <w:p w14:paraId="29CD9A60" w14:textId="77777777" w:rsidR="00124646" w:rsidRPr="00087963" w:rsidRDefault="00124646" w:rsidP="00124646">
      <w:pPr>
        <w:tabs>
          <w:tab w:val="left" w:pos="7605"/>
        </w:tabs>
        <w:spacing w:line="240" w:lineRule="auto"/>
        <w:jc w:val="center"/>
        <w:rPr>
          <w:rFonts w:ascii="Times New Roman" w:hAnsi="Times New Roman" w:cs="Times New Roman"/>
          <w:b/>
          <w:sz w:val="20"/>
          <w:szCs w:val="20"/>
        </w:rPr>
      </w:pPr>
    </w:p>
    <w:p w14:paraId="4FA821D4" w14:textId="77777777" w:rsidR="00124646" w:rsidRPr="00087963" w:rsidRDefault="00124646" w:rsidP="00124646">
      <w:pPr>
        <w:tabs>
          <w:tab w:val="left" w:pos="7605"/>
        </w:tabs>
        <w:spacing w:line="240" w:lineRule="auto"/>
        <w:jc w:val="center"/>
        <w:rPr>
          <w:rFonts w:ascii="Times New Roman" w:hAnsi="Times New Roman" w:cs="Times New Roman"/>
          <w:b/>
          <w:sz w:val="20"/>
          <w:szCs w:val="20"/>
        </w:rPr>
      </w:pPr>
    </w:p>
    <w:p w14:paraId="002695E7" w14:textId="77777777" w:rsidR="00124646" w:rsidRPr="00087963" w:rsidRDefault="00124646" w:rsidP="00124646">
      <w:pPr>
        <w:tabs>
          <w:tab w:val="left" w:pos="7605"/>
        </w:tabs>
        <w:spacing w:line="240" w:lineRule="auto"/>
        <w:jc w:val="center"/>
        <w:rPr>
          <w:rFonts w:ascii="Times New Roman" w:hAnsi="Times New Roman" w:cs="Times New Roman"/>
          <w:b/>
          <w:sz w:val="20"/>
          <w:szCs w:val="20"/>
        </w:rPr>
      </w:pPr>
      <w:r w:rsidRPr="00087963">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2B91E8D1" wp14:editId="179D5785">
                <wp:simplePos x="0" y="0"/>
                <wp:positionH relativeFrom="column">
                  <wp:posOffset>508958</wp:posOffset>
                </wp:positionH>
                <wp:positionV relativeFrom="paragraph">
                  <wp:posOffset>238041</wp:posOffset>
                </wp:positionV>
                <wp:extent cx="4856672" cy="0"/>
                <wp:effectExtent l="0" t="0" r="2032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667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B7F2D" id="_x0000_t32" coordsize="21600,21600" o:spt="32" o:oned="t" path="m,l21600,21600e" filled="f">
                <v:path arrowok="t" fillok="f" o:connecttype="none"/>
                <o:lock v:ext="edit" shapetype="t"/>
              </v:shapetype>
              <v:shape id="Straight Arrow Connector 7" o:spid="_x0000_s1026" type="#_x0000_t32" style="position:absolute;margin-left:40.1pt;margin-top:18.75pt;width:382.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"/>
            </w:pict>
          </mc:Fallback>
        </mc:AlternateContent>
      </w:r>
    </w:p>
    <w:p w14:paraId="63516C79" w14:textId="77777777" w:rsidR="00E63CF7" w:rsidRPr="00EE6CF7" w:rsidRDefault="00E63CF7" w:rsidP="00E63CF7">
      <w:pPr>
        <w:tabs>
          <w:tab w:val="left" w:pos="7605"/>
        </w:tabs>
        <w:spacing w:after="0" w:line="240" w:lineRule="auto"/>
        <w:jc w:val="center"/>
        <w:rPr>
          <w:rFonts w:ascii="Times New Roman" w:hAnsi="Times New Roman" w:cs="Times New Roman"/>
          <w:b/>
          <w:color w:val="000000" w:themeColor="text1"/>
          <w:sz w:val="56"/>
        </w:rPr>
      </w:pPr>
      <w:r w:rsidRPr="00EE6CF7">
        <w:rPr>
          <w:rFonts w:ascii="Times New Roman" w:hAnsi="Times New Roman" w:cs="Times New Roman"/>
          <w:b/>
          <w:color w:val="000000" w:themeColor="text1"/>
          <w:sz w:val="56"/>
        </w:rPr>
        <w:t xml:space="preserve">Listing </w:t>
      </w:r>
      <w:r w:rsidR="00666C8F" w:rsidRPr="00EE6CF7">
        <w:rPr>
          <w:rFonts w:ascii="Times New Roman" w:hAnsi="Times New Roman" w:cs="Times New Roman"/>
          <w:b/>
          <w:color w:val="000000" w:themeColor="text1"/>
          <w:sz w:val="56"/>
        </w:rPr>
        <w:t>Approval</w:t>
      </w:r>
    </w:p>
    <w:p w14:paraId="45BB4895" w14:textId="77777777" w:rsidR="00E63CF7" w:rsidRPr="00EE6CF7" w:rsidRDefault="00E63CF7" w:rsidP="00E63CF7">
      <w:pPr>
        <w:tabs>
          <w:tab w:val="left" w:pos="7605"/>
        </w:tabs>
        <w:spacing w:after="0" w:line="240" w:lineRule="auto"/>
        <w:jc w:val="center"/>
        <w:rPr>
          <w:rFonts w:ascii="Times New Roman" w:hAnsi="Times New Roman" w:cs="Times New Roman"/>
          <w:b/>
          <w:color w:val="000000" w:themeColor="text1"/>
          <w:sz w:val="56"/>
        </w:rPr>
      </w:pPr>
      <w:r w:rsidRPr="00EE6CF7">
        <w:rPr>
          <w:rFonts w:ascii="Times New Roman" w:hAnsi="Times New Roman" w:cs="Times New Roman"/>
          <w:b/>
          <w:color w:val="000000" w:themeColor="text1"/>
          <w:sz w:val="56"/>
        </w:rPr>
        <w:t>Bonus Issue</w:t>
      </w:r>
    </w:p>
    <w:p w14:paraId="3CDC5033" w14:textId="77777777" w:rsidR="00F41E9F" w:rsidRPr="00087963" w:rsidRDefault="00124646">
      <w:pPr>
        <w:rPr>
          <w:rFonts w:ascii="Times New Roman" w:hAnsi="Times New Roman" w:cs="Times New Roman"/>
          <w:b/>
          <w:color w:val="548DD4"/>
          <w:sz w:val="20"/>
          <w:szCs w:val="20"/>
        </w:rPr>
      </w:pPr>
      <w:r w:rsidRPr="00087963">
        <w:rPr>
          <w:rFonts w:ascii="Times New Roman" w:hAnsi="Times New Roman" w:cs="Times New Roman"/>
          <w:noProof/>
          <w:sz w:val="20"/>
          <w:szCs w:val="20"/>
        </w:rPr>
        <mc:AlternateContent>
          <mc:Choice Requires="wps">
            <w:drawing>
              <wp:anchor distT="0" distB="0" distL="114300" distR="114300" simplePos="0" relativeHeight="251661312" behindDoc="0" locked="0" layoutInCell="1" allowOverlap="1" wp14:anchorId="0A3348A2" wp14:editId="6C7634FB">
                <wp:simplePos x="0" y="0"/>
                <wp:positionH relativeFrom="column">
                  <wp:posOffset>527685</wp:posOffset>
                </wp:positionH>
                <wp:positionV relativeFrom="paragraph">
                  <wp:posOffset>79639</wp:posOffset>
                </wp:positionV>
                <wp:extent cx="4856480" cy="0"/>
                <wp:effectExtent l="0" t="0" r="2032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6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367842" id="Straight Arrow Connector 8" o:spid="_x0000_s1026" type="#_x0000_t32" style="position:absolute;margin-left:41.55pt;margin-top:6.25pt;width:382.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"/>
            </w:pict>
          </mc:Fallback>
        </mc:AlternateContent>
      </w:r>
    </w:p>
    <w:p w14:paraId="6AFD86B9" w14:textId="77777777" w:rsidR="00F41E9F" w:rsidRPr="00087963" w:rsidRDefault="00C30380" w:rsidP="00C30380">
      <w:pPr>
        <w:rPr>
          <w:rFonts w:ascii="Times New Roman" w:hAnsi="Times New Roman" w:cs="Times New Roman"/>
          <w:b/>
          <w:sz w:val="20"/>
          <w:szCs w:val="20"/>
        </w:rPr>
      </w:pPr>
      <w:r w:rsidRPr="00087963">
        <w:rPr>
          <w:rFonts w:ascii="Times New Roman" w:hAnsi="Times New Roman" w:cs="Times New Roman"/>
          <w:b/>
          <w:sz w:val="20"/>
          <w:szCs w:val="20"/>
        </w:rPr>
        <w:br w:type="page"/>
      </w:r>
    </w:p>
    <w:p w14:paraId="1B264B04" w14:textId="77777777" w:rsidR="00446FC3" w:rsidRPr="00A329C4" w:rsidRDefault="00446FC3" w:rsidP="00446FC3">
      <w:pPr>
        <w:jc w:val="center"/>
        <w:rPr>
          <w:rFonts w:ascii="Times New Roman" w:hAnsi="Times New Roman" w:cs="Times New Roman"/>
          <w:b/>
          <w:sz w:val="24"/>
          <w:szCs w:val="24"/>
        </w:rPr>
      </w:pPr>
      <w:r w:rsidRPr="00A329C4">
        <w:rPr>
          <w:rFonts w:ascii="Times New Roman" w:hAnsi="Times New Roman" w:cs="Times New Roman"/>
          <w:b/>
          <w:sz w:val="24"/>
          <w:szCs w:val="24"/>
        </w:rPr>
        <w:lastRenderedPageBreak/>
        <w:t>Post Issue Stage</w:t>
      </w:r>
    </w:p>
    <w:p w14:paraId="0D6D2F22" w14:textId="77777777" w:rsidR="00EE3E72" w:rsidRPr="00EE6CF7" w:rsidRDefault="00EE3E72" w:rsidP="00EE3E72">
      <w:pPr>
        <w:rPr>
          <w:rFonts w:ascii="Times New Roman" w:eastAsia="Calibri" w:hAnsi="Times New Roman" w:cs="Times New Roman"/>
          <w:b/>
          <w:bCs/>
          <w:sz w:val="24"/>
          <w:szCs w:val="24"/>
        </w:rPr>
      </w:pPr>
      <w:r w:rsidRPr="00EE6CF7">
        <w:rPr>
          <w:rFonts w:ascii="Times New Roman" w:eastAsia="Calibri" w:hAnsi="Times New Roman" w:cs="Times New Roman"/>
          <w:b/>
          <w:bCs/>
          <w:sz w:val="24"/>
          <w:szCs w:val="24"/>
        </w:rPr>
        <w:t xml:space="preserve">Once the Company submits an intimation for Record date, Exchange will seek documents as per the checklist from the Company. </w:t>
      </w:r>
    </w:p>
    <w:p w14:paraId="271889D5" w14:textId="77777777" w:rsidR="00446FC3" w:rsidRPr="00A329C4" w:rsidRDefault="00446FC3" w:rsidP="00446FC3">
      <w:pPr>
        <w:jc w:val="center"/>
        <w:rPr>
          <w:rFonts w:ascii="Times New Roman" w:hAnsi="Times New Roman" w:cs="Times New Roman"/>
          <w:b/>
          <w:sz w:val="24"/>
          <w:szCs w:val="24"/>
        </w:rPr>
      </w:pPr>
      <w:r w:rsidRPr="00A329C4">
        <w:rPr>
          <w:rFonts w:ascii="Times New Roman" w:hAnsi="Times New Roman" w:cs="Times New Roman"/>
          <w:b/>
          <w:sz w:val="24"/>
          <w:szCs w:val="24"/>
        </w:rPr>
        <w:t xml:space="preserve">Checklist and Documents required for Bonus Issue- at the time of Listing Approval </w:t>
      </w:r>
    </w:p>
    <w:tbl>
      <w:tblPr>
        <w:tblStyle w:val="TableGrid"/>
        <w:tblW w:w="8930" w:type="dxa"/>
        <w:tblInd w:w="250" w:type="dxa"/>
        <w:tblLook w:val="04A0" w:firstRow="1" w:lastRow="0" w:firstColumn="1" w:lastColumn="0" w:noHBand="0" w:noVBand="1"/>
      </w:tblPr>
      <w:tblGrid>
        <w:gridCol w:w="709"/>
        <w:gridCol w:w="6712"/>
        <w:gridCol w:w="1509"/>
      </w:tblGrid>
      <w:tr w:rsidR="00446FC3" w:rsidRPr="00A329C4" w14:paraId="76D69F8A" w14:textId="77777777" w:rsidTr="00A329C4">
        <w:trPr>
          <w:trHeight w:val="431"/>
        </w:trPr>
        <w:tc>
          <w:tcPr>
            <w:tcW w:w="709" w:type="dxa"/>
          </w:tcPr>
          <w:p w14:paraId="736C7EC0" w14:textId="77777777" w:rsidR="00446FC3" w:rsidRPr="00A329C4" w:rsidRDefault="00446FC3" w:rsidP="003A2316">
            <w:pPr>
              <w:jc w:val="center"/>
              <w:rPr>
                <w:rFonts w:ascii="Times New Roman" w:hAnsi="Times New Roman" w:cs="Times New Roman"/>
                <w:b/>
                <w:sz w:val="24"/>
                <w:szCs w:val="24"/>
              </w:rPr>
            </w:pPr>
            <w:r w:rsidRPr="00A329C4">
              <w:rPr>
                <w:rFonts w:ascii="Times New Roman" w:hAnsi="Times New Roman" w:cs="Times New Roman"/>
                <w:b/>
                <w:sz w:val="24"/>
                <w:szCs w:val="24"/>
              </w:rPr>
              <w:t xml:space="preserve">Sr </w:t>
            </w:r>
            <w:r w:rsidR="00C30380" w:rsidRPr="00A329C4">
              <w:rPr>
                <w:rFonts w:ascii="Times New Roman" w:hAnsi="Times New Roman" w:cs="Times New Roman"/>
                <w:b/>
                <w:sz w:val="24"/>
                <w:szCs w:val="24"/>
              </w:rPr>
              <w:t>N</w:t>
            </w:r>
            <w:r w:rsidRPr="00A329C4">
              <w:rPr>
                <w:rFonts w:ascii="Times New Roman" w:hAnsi="Times New Roman" w:cs="Times New Roman"/>
                <w:b/>
                <w:sz w:val="24"/>
                <w:szCs w:val="24"/>
              </w:rPr>
              <w:t>o</w:t>
            </w:r>
          </w:p>
        </w:tc>
        <w:tc>
          <w:tcPr>
            <w:tcW w:w="6712" w:type="dxa"/>
          </w:tcPr>
          <w:p w14:paraId="24478BCE" w14:textId="77777777" w:rsidR="00446FC3" w:rsidRPr="00A329C4" w:rsidRDefault="00446FC3" w:rsidP="003A2316">
            <w:pPr>
              <w:jc w:val="center"/>
              <w:rPr>
                <w:rFonts w:ascii="Times New Roman" w:hAnsi="Times New Roman" w:cs="Times New Roman"/>
                <w:b/>
                <w:sz w:val="24"/>
                <w:szCs w:val="24"/>
              </w:rPr>
            </w:pPr>
            <w:r w:rsidRPr="00A329C4">
              <w:rPr>
                <w:rFonts w:ascii="Times New Roman" w:hAnsi="Times New Roman" w:cs="Times New Roman"/>
                <w:b/>
                <w:sz w:val="24"/>
                <w:szCs w:val="24"/>
              </w:rPr>
              <w:t>Particulars</w:t>
            </w:r>
          </w:p>
        </w:tc>
        <w:tc>
          <w:tcPr>
            <w:tcW w:w="1509" w:type="dxa"/>
          </w:tcPr>
          <w:p w14:paraId="67CB21A5" w14:textId="77777777" w:rsidR="00446FC3" w:rsidRPr="00A329C4" w:rsidRDefault="00C30380" w:rsidP="003A2316">
            <w:pPr>
              <w:jc w:val="center"/>
              <w:rPr>
                <w:rFonts w:ascii="Times New Roman" w:hAnsi="Times New Roman" w:cs="Times New Roman"/>
                <w:b/>
                <w:sz w:val="24"/>
                <w:szCs w:val="24"/>
              </w:rPr>
            </w:pPr>
            <w:r w:rsidRPr="00A329C4">
              <w:rPr>
                <w:rFonts w:ascii="Times New Roman" w:hAnsi="Times New Roman" w:cs="Times New Roman"/>
                <w:b/>
                <w:sz w:val="24"/>
                <w:szCs w:val="24"/>
              </w:rPr>
              <w:t>Annexure</w:t>
            </w:r>
          </w:p>
        </w:tc>
      </w:tr>
      <w:tr w:rsidR="00F8270E" w:rsidRPr="00A329C4" w14:paraId="49738A03" w14:textId="77777777" w:rsidTr="00A329C4">
        <w:trPr>
          <w:trHeight w:val="431"/>
        </w:trPr>
        <w:tc>
          <w:tcPr>
            <w:tcW w:w="709" w:type="dxa"/>
          </w:tcPr>
          <w:p w14:paraId="6AC3AA39" w14:textId="77777777" w:rsidR="00F8270E" w:rsidRPr="00A329C4" w:rsidRDefault="00F8270E" w:rsidP="00F8270E">
            <w:pPr>
              <w:pStyle w:val="ListParagraph"/>
              <w:numPr>
                <w:ilvl w:val="0"/>
                <w:numId w:val="4"/>
              </w:numPr>
              <w:jc w:val="center"/>
              <w:rPr>
                <w:rFonts w:ascii="Times New Roman" w:hAnsi="Times New Roman" w:cs="Times New Roman"/>
                <w:sz w:val="24"/>
                <w:szCs w:val="24"/>
              </w:rPr>
            </w:pPr>
          </w:p>
        </w:tc>
        <w:tc>
          <w:tcPr>
            <w:tcW w:w="6712" w:type="dxa"/>
          </w:tcPr>
          <w:p w14:paraId="6F662E09" w14:textId="7BE0E16D" w:rsidR="00F8270E" w:rsidRPr="00A329C4" w:rsidRDefault="00F8270E" w:rsidP="00F8270E">
            <w:pPr>
              <w:jc w:val="both"/>
              <w:rPr>
                <w:rFonts w:ascii="Times New Roman" w:hAnsi="Times New Roman" w:cs="Times New Roman"/>
                <w:sz w:val="24"/>
                <w:szCs w:val="24"/>
              </w:rPr>
            </w:pPr>
            <w:r w:rsidRPr="00A329C4">
              <w:rPr>
                <w:rFonts w:ascii="Times New Roman" w:hAnsi="Times New Roman" w:cs="Times New Roman"/>
                <w:sz w:val="24"/>
                <w:szCs w:val="24"/>
              </w:rPr>
              <w:t>Notice of Record Date and deemed allotment date to the Exchange/BoD resolution for allotment</w:t>
            </w:r>
          </w:p>
        </w:tc>
        <w:tc>
          <w:tcPr>
            <w:tcW w:w="1509" w:type="dxa"/>
          </w:tcPr>
          <w:p w14:paraId="3E010D99" w14:textId="77777777" w:rsidR="00F8270E" w:rsidRPr="00A329C4" w:rsidRDefault="00F8270E" w:rsidP="00F8270E">
            <w:pPr>
              <w:jc w:val="center"/>
              <w:rPr>
                <w:rFonts w:ascii="Times New Roman" w:hAnsi="Times New Roman" w:cs="Times New Roman"/>
                <w:b/>
                <w:sz w:val="24"/>
                <w:szCs w:val="24"/>
              </w:rPr>
            </w:pPr>
          </w:p>
        </w:tc>
      </w:tr>
      <w:tr w:rsidR="00F8270E" w:rsidRPr="00A329C4" w14:paraId="3ECD1F90" w14:textId="77777777" w:rsidTr="00A329C4">
        <w:trPr>
          <w:trHeight w:val="339"/>
        </w:trPr>
        <w:tc>
          <w:tcPr>
            <w:tcW w:w="709" w:type="dxa"/>
          </w:tcPr>
          <w:p w14:paraId="22B360DA" w14:textId="77777777" w:rsidR="00F8270E" w:rsidRPr="00A329C4" w:rsidRDefault="00F8270E" w:rsidP="00F8270E">
            <w:pPr>
              <w:pStyle w:val="ListParagraph"/>
              <w:numPr>
                <w:ilvl w:val="0"/>
                <w:numId w:val="4"/>
              </w:numPr>
              <w:jc w:val="center"/>
              <w:rPr>
                <w:rFonts w:ascii="Times New Roman" w:hAnsi="Times New Roman" w:cs="Times New Roman"/>
                <w:sz w:val="24"/>
                <w:szCs w:val="24"/>
              </w:rPr>
            </w:pPr>
          </w:p>
        </w:tc>
        <w:tc>
          <w:tcPr>
            <w:tcW w:w="6712" w:type="dxa"/>
          </w:tcPr>
          <w:p w14:paraId="56975E71" w14:textId="77777777" w:rsidR="00F8270E" w:rsidRPr="00A329C4" w:rsidRDefault="00F8270E" w:rsidP="00F8270E">
            <w:pPr>
              <w:jc w:val="both"/>
              <w:rPr>
                <w:rFonts w:ascii="Times New Roman" w:hAnsi="Times New Roman" w:cs="Times New Roman"/>
                <w:sz w:val="24"/>
                <w:szCs w:val="24"/>
              </w:rPr>
            </w:pPr>
            <w:r w:rsidRPr="00A329C4">
              <w:rPr>
                <w:rFonts w:ascii="Times New Roman" w:hAnsi="Times New Roman" w:cs="Times New Roman"/>
                <w:sz w:val="24"/>
                <w:szCs w:val="24"/>
              </w:rPr>
              <w:t>Certified true copy of Board resolution for allotment of Equity Shares.</w:t>
            </w:r>
          </w:p>
        </w:tc>
        <w:tc>
          <w:tcPr>
            <w:tcW w:w="1509" w:type="dxa"/>
          </w:tcPr>
          <w:p w14:paraId="080EE753" w14:textId="77777777" w:rsidR="00F8270E" w:rsidRPr="00A329C4" w:rsidRDefault="00F8270E" w:rsidP="00F8270E">
            <w:pPr>
              <w:rPr>
                <w:rFonts w:ascii="Times New Roman" w:hAnsi="Times New Roman" w:cs="Times New Roman"/>
                <w:b/>
                <w:sz w:val="24"/>
                <w:szCs w:val="24"/>
              </w:rPr>
            </w:pPr>
          </w:p>
        </w:tc>
      </w:tr>
      <w:tr w:rsidR="00F8270E" w:rsidRPr="00A329C4" w14:paraId="7D3E28AE" w14:textId="77777777" w:rsidTr="00A329C4">
        <w:trPr>
          <w:trHeight w:val="556"/>
        </w:trPr>
        <w:tc>
          <w:tcPr>
            <w:tcW w:w="709" w:type="dxa"/>
          </w:tcPr>
          <w:p w14:paraId="5E40AAEE" w14:textId="77777777" w:rsidR="00F8270E" w:rsidRPr="00A329C4" w:rsidRDefault="00F8270E" w:rsidP="00F8270E">
            <w:pPr>
              <w:pStyle w:val="ListParagraph"/>
              <w:numPr>
                <w:ilvl w:val="0"/>
                <w:numId w:val="4"/>
              </w:numPr>
              <w:jc w:val="center"/>
              <w:rPr>
                <w:rFonts w:ascii="Times New Roman" w:hAnsi="Times New Roman" w:cs="Times New Roman"/>
                <w:sz w:val="24"/>
                <w:szCs w:val="24"/>
              </w:rPr>
            </w:pPr>
          </w:p>
        </w:tc>
        <w:tc>
          <w:tcPr>
            <w:tcW w:w="6712" w:type="dxa"/>
          </w:tcPr>
          <w:p w14:paraId="71EA6192" w14:textId="77777777" w:rsidR="00F8270E" w:rsidRPr="00A329C4" w:rsidRDefault="00F8270E" w:rsidP="00F8270E">
            <w:pPr>
              <w:jc w:val="both"/>
              <w:rPr>
                <w:rFonts w:ascii="Times New Roman" w:hAnsi="Times New Roman" w:cs="Times New Roman"/>
                <w:sz w:val="24"/>
                <w:szCs w:val="24"/>
              </w:rPr>
            </w:pPr>
            <w:r w:rsidRPr="00A329C4">
              <w:rPr>
                <w:rFonts w:ascii="Times New Roman" w:hAnsi="Times New Roman" w:cs="Times New Roman"/>
                <w:sz w:val="24"/>
                <w:szCs w:val="24"/>
              </w:rPr>
              <w:t>Pre and Post bonus shareholding pattern as per Regulation 31 of SEBI (LODR) Regulations, 2015.</w:t>
            </w:r>
          </w:p>
        </w:tc>
        <w:tc>
          <w:tcPr>
            <w:tcW w:w="1509" w:type="dxa"/>
          </w:tcPr>
          <w:p w14:paraId="47AE1A92" w14:textId="77777777" w:rsidR="00F8270E" w:rsidRPr="00A329C4" w:rsidRDefault="00F8270E" w:rsidP="00F8270E">
            <w:pPr>
              <w:rPr>
                <w:rFonts w:ascii="Times New Roman" w:hAnsi="Times New Roman" w:cs="Times New Roman"/>
                <w:b/>
                <w:sz w:val="24"/>
                <w:szCs w:val="24"/>
              </w:rPr>
            </w:pPr>
          </w:p>
        </w:tc>
      </w:tr>
      <w:tr w:rsidR="00F8270E" w:rsidRPr="00A329C4" w14:paraId="72233081" w14:textId="77777777" w:rsidTr="00A329C4">
        <w:trPr>
          <w:trHeight w:val="1117"/>
        </w:trPr>
        <w:tc>
          <w:tcPr>
            <w:tcW w:w="709" w:type="dxa"/>
          </w:tcPr>
          <w:p w14:paraId="54AB8CA7" w14:textId="77777777" w:rsidR="00F8270E" w:rsidRPr="00A329C4" w:rsidRDefault="00F8270E" w:rsidP="00F8270E">
            <w:pPr>
              <w:pStyle w:val="ListParagraph"/>
              <w:numPr>
                <w:ilvl w:val="0"/>
                <w:numId w:val="4"/>
              </w:numPr>
              <w:jc w:val="center"/>
              <w:rPr>
                <w:rFonts w:ascii="Times New Roman" w:hAnsi="Times New Roman" w:cs="Times New Roman"/>
                <w:sz w:val="24"/>
                <w:szCs w:val="24"/>
              </w:rPr>
            </w:pPr>
          </w:p>
        </w:tc>
        <w:tc>
          <w:tcPr>
            <w:tcW w:w="6712" w:type="dxa"/>
          </w:tcPr>
          <w:p w14:paraId="543FBCCE" w14:textId="77777777" w:rsidR="00F8270E" w:rsidRPr="00A329C4" w:rsidRDefault="00F8270E" w:rsidP="00F8270E">
            <w:pPr>
              <w:jc w:val="both"/>
              <w:rPr>
                <w:rFonts w:ascii="Times New Roman" w:hAnsi="Times New Roman" w:cs="Times New Roman"/>
                <w:sz w:val="24"/>
                <w:szCs w:val="24"/>
              </w:rPr>
            </w:pPr>
            <w:r w:rsidRPr="00A329C4">
              <w:rPr>
                <w:rFonts w:ascii="Times New Roman" w:hAnsi="Times New Roman" w:cs="Times New Roman"/>
                <w:sz w:val="24"/>
                <w:szCs w:val="24"/>
              </w:rPr>
              <w:t>Certificate from Statutory Auditors / Practicing Chartered Accountant / Practicing Company Secretary regarding compliance with all the provisions of Chapter XI of SEBI (ICDR) Regulations, 2018 and further compliance with all legal and statutory authority formalities.</w:t>
            </w:r>
          </w:p>
        </w:tc>
        <w:tc>
          <w:tcPr>
            <w:tcW w:w="1509" w:type="dxa"/>
          </w:tcPr>
          <w:p w14:paraId="2C3B1862" w14:textId="77777777" w:rsidR="00F8270E" w:rsidRPr="00A329C4" w:rsidRDefault="00F8270E" w:rsidP="00F8270E">
            <w:pPr>
              <w:rPr>
                <w:rFonts w:ascii="Times New Roman" w:hAnsi="Times New Roman" w:cs="Times New Roman"/>
                <w:b/>
                <w:sz w:val="24"/>
                <w:szCs w:val="24"/>
              </w:rPr>
            </w:pPr>
          </w:p>
        </w:tc>
      </w:tr>
      <w:tr w:rsidR="00F8270E" w:rsidRPr="00A329C4" w14:paraId="6E641222" w14:textId="77777777" w:rsidTr="00A329C4">
        <w:tc>
          <w:tcPr>
            <w:tcW w:w="709" w:type="dxa"/>
          </w:tcPr>
          <w:p w14:paraId="4B08BAF3" w14:textId="77777777" w:rsidR="00F8270E" w:rsidRPr="00A329C4" w:rsidRDefault="00F8270E" w:rsidP="00F8270E">
            <w:pPr>
              <w:pStyle w:val="ListParagraph"/>
              <w:numPr>
                <w:ilvl w:val="0"/>
                <w:numId w:val="4"/>
              </w:numPr>
              <w:jc w:val="center"/>
              <w:rPr>
                <w:rFonts w:ascii="Times New Roman" w:hAnsi="Times New Roman" w:cs="Times New Roman"/>
                <w:sz w:val="24"/>
                <w:szCs w:val="24"/>
              </w:rPr>
            </w:pPr>
          </w:p>
        </w:tc>
        <w:tc>
          <w:tcPr>
            <w:tcW w:w="6712" w:type="dxa"/>
          </w:tcPr>
          <w:p w14:paraId="28F8E04F" w14:textId="77777777" w:rsidR="00F8270E" w:rsidRPr="00A329C4" w:rsidRDefault="00F8270E" w:rsidP="00F8270E">
            <w:pPr>
              <w:jc w:val="both"/>
              <w:rPr>
                <w:rFonts w:ascii="Times New Roman" w:hAnsi="Times New Roman" w:cs="Times New Roman"/>
                <w:sz w:val="24"/>
                <w:szCs w:val="24"/>
              </w:rPr>
            </w:pPr>
            <w:r w:rsidRPr="00A329C4">
              <w:rPr>
                <w:rFonts w:ascii="Times New Roman" w:hAnsi="Times New Roman" w:cs="Times New Roman"/>
                <w:sz w:val="24"/>
                <w:szCs w:val="24"/>
              </w:rPr>
              <w:t>Confirmation from the Company Secretary/Managing Director relating to:-</w:t>
            </w:r>
          </w:p>
          <w:p w14:paraId="6EC1FCFB" w14:textId="77777777" w:rsidR="00F8270E" w:rsidRPr="00A329C4" w:rsidRDefault="00F8270E" w:rsidP="00F8270E">
            <w:pPr>
              <w:pStyle w:val="ListParagraph"/>
              <w:numPr>
                <w:ilvl w:val="0"/>
                <w:numId w:val="2"/>
              </w:numPr>
              <w:spacing w:before="240"/>
              <w:jc w:val="both"/>
              <w:rPr>
                <w:rFonts w:ascii="Times New Roman" w:hAnsi="Times New Roman" w:cs="Times New Roman"/>
                <w:sz w:val="24"/>
                <w:szCs w:val="24"/>
              </w:rPr>
            </w:pPr>
            <w:r w:rsidRPr="00A329C4">
              <w:rPr>
                <w:rFonts w:ascii="Times New Roman" w:hAnsi="Times New Roman" w:cs="Times New Roman"/>
                <w:sz w:val="24"/>
                <w:szCs w:val="24"/>
              </w:rPr>
              <w:t>The shares issued rank pari-passu with the existing equity shares of the Company including dividend.</w:t>
            </w:r>
          </w:p>
          <w:p w14:paraId="23131190" w14:textId="77777777" w:rsidR="00F8270E" w:rsidRPr="00A329C4" w:rsidRDefault="00F8270E" w:rsidP="00F8270E">
            <w:pPr>
              <w:pStyle w:val="ListParagraph"/>
              <w:numPr>
                <w:ilvl w:val="0"/>
                <w:numId w:val="2"/>
              </w:numPr>
              <w:spacing w:before="240"/>
              <w:jc w:val="both"/>
              <w:rPr>
                <w:rFonts w:ascii="Times New Roman" w:hAnsi="Times New Roman" w:cs="Times New Roman"/>
                <w:sz w:val="24"/>
                <w:szCs w:val="24"/>
              </w:rPr>
            </w:pPr>
            <w:r w:rsidRPr="00A329C4">
              <w:rPr>
                <w:rFonts w:ascii="Times New Roman" w:hAnsi="Times New Roman" w:cs="Times New Roman"/>
                <w:sz w:val="24"/>
                <w:szCs w:val="24"/>
              </w:rPr>
              <w:t>The company has complied with all the provisions of Chapter XI of SEBI (Issue of Capital and Disclosure Requirements) Regulations, 2018.</w:t>
            </w:r>
          </w:p>
          <w:p w14:paraId="2D9575D7" w14:textId="77777777" w:rsidR="00F8270E" w:rsidRPr="00A329C4" w:rsidRDefault="00F8270E" w:rsidP="00F8270E">
            <w:pPr>
              <w:pStyle w:val="ListParagraph"/>
              <w:numPr>
                <w:ilvl w:val="0"/>
                <w:numId w:val="2"/>
              </w:numPr>
              <w:spacing w:before="240"/>
              <w:jc w:val="both"/>
              <w:rPr>
                <w:rFonts w:ascii="Times New Roman" w:hAnsi="Times New Roman" w:cs="Times New Roman"/>
                <w:sz w:val="24"/>
                <w:szCs w:val="24"/>
              </w:rPr>
            </w:pPr>
            <w:r w:rsidRPr="00A329C4">
              <w:rPr>
                <w:rFonts w:ascii="Times New Roman" w:hAnsi="Times New Roman" w:cs="Times New Roman"/>
                <w:sz w:val="24"/>
                <w:szCs w:val="24"/>
              </w:rPr>
              <w:t>The shares issued to NRIs are as per guidelines issued by Reserve Bank of India (if applicable).</w:t>
            </w:r>
          </w:p>
          <w:p w14:paraId="59D6793E" w14:textId="77777777" w:rsidR="00F8270E" w:rsidRPr="00A329C4" w:rsidRDefault="00F8270E" w:rsidP="00F8270E">
            <w:pPr>
              <w:pStyle w:val="ListParagraph"/>
              <w:numPr>
                <w:ilvl w:val="0"/>
                <w:numId w:val="2"/>
              </w:numPr>
              <w:spacing w:before="240"/>
              <w:jc w:val="both"/>
              <w:rPr>
                <w:rFonts w:ascii="Times New Roman" w:hAnsi="Times New Roman" w:cs="Times New Roman"/>
                <w:sz w:val="24"/>
                <w:szCs w:val="24"/>
              </w:rPr>
            </w:pPr>
            <w:r w:rsidRPr="00A329C4">
              <w:rPr>
                <w:rFonts w:ascii="Times New Roman" w:hAnsi="Times New Roman" w:cs="Times New Roman"/>
                <w:sz w:val="24"/>
                <w:szCs w:val="24"/>
              </w:rPr>
              <w:t>The company has complied with all the legal and statutory formalities for allotment of aforesaid equity shares and no statutory authority has restrained the company from issuing bonus shares.</w:t>
            </w:r>
          </w:p>
          <w:p w14:paraId="13F62BF3" w14:textId="6FE790ED" w:rsidR="00F8270E" w:rsidRPr="00A329C4" w:rsidRDefault="00F8270E" w:rsidP="00F8270E">
            <w:pPr>
              <w:pStyle w:val="ListParagraph"/>
              <w:numPr>
                <w:ilvl w:val="0"/>
                <w:numId w:val="2"/>
              </w:numPr>
              <w:spacing w:before="240"/>
              <w:jc w:val="both"/>
              <w:rPr>
                <w:rFonts w:ascii="Times New Roman" w:hAnsi="Times New Roman" w:cs="Times New Roman"/>
                <w:sz w:val="24"/>
                <w:szCs w:val="24"/>
              </w:rPr>
            </w:pPr>
            <w:r w:rsidRPr="00A329C4">
              <w:rPr>
                <w:rFonts w:ascii="Times New Roman" w:hAnsi="Times New Roman" w:cs="Times New Roman"/>
                <w:sz w:val="24"/>
                <w:szCs w:val="24"/>
              </w:rPr>
              <w:t xml:space="preserve">The company or its promoters or </w:t>
            </w:r>
            <w:r w:rsidR="00A329C4" w:rsidRPr="00A329C4">
              <w:rPr>
                <w:rFonts w:ascii="Times New Roman" w:hAnsi="Times New Roman" w:cs="Times New Roman"/>
                <w:sz w:val="24"/>
                <w:szCs w:val="24"/>
              </w:rPr>
              <w:t>whole-time</w:t>
            </w:r>
            <w:r w:rsidRPr="00A329C4">
              <w:rPr>
                <w:rFonts w:ascii="Times New Roman" w:hAnsi="Times New Roman" w:cs="Times New Roman"/>
                <w:sz w:val="24"/>
                <w:szCs w:val="24"/>
              </w:rPr>
              <w:t xml:space="preserve"> directors are not in violation of the provisions of Regulation 34 of the SEBI (Delisting of Equity Shares) Regulations, 2021.</w:t>
            </w:r>
          </w:p>
          <w:p w14:paraId="6600B662" w14:textId="77777777" w:rsidR="00F8270E" w:rsidRPr="00A329C4" w:rsidRDefault="00F8270E" w:rsidP="00F8270E">
            <w:pPr>
              <w:pStyle w:val="ListParagraph"/>
              <w:numPr>
                <w:ilvl w:val="0"/>
                <w:numId w:val="2"/>
              </w:numPr>
              <w:spacing w:before="240"/>
              <w:jc w:val="both"/>
              <w:rPr>
                <w:rFonts w:ascii="Times New Roman" w:hAnsi="Times New Roman" w:cs="Times New Roman"/>
                <w:sz w:val="24"/>
                <w:szCs w:val="24"/>
              </w:rPr>
            </w:pPr>
            <w:r w:rsidRPr="00A329C4">
              <w:rPr>
                <w:rFonts w:ascii="Times New Roman" w:hAnsi="Times New Roman" w:cs="Times New Roman"/>
                <w:sz w:val="24"/>
                <w:szCs w:val="24"/>
              </w:rPr>
              <w:t>“We hereby confirm that the company, its promoters, its directors are not in violation of the restrictions imposed by SEBI under SEBI circular no. SEBI/HO/ MRD/DSA/CIR/P/2017/92 dated August 01, 2017.”</w:t>
            </w:r>
          </w:p>
          <w:p w14:paraId="4461B4C7" w14:textId="77777777" w:rsidR="00F8270E" w:rsidRPr="00A329C4" w:rsidRDefault="00F8270E" w:rsidP="00F8270E">
            <w:pPr>
              <w:widowControl w:val="0"/>
              <w:numPr>
                <w:ilvl w:val="0"/>
                <w:numId w:val="2"/>
              </w:numPr>
              <w:spacing w:before="120"/>
              <w:jc w:val="both"/>
              <w:rPr>
                <w:rFonts w:ascii="Times New Roman" w:hAnsi="Times New Roman" w:cs="Times New Roman"/>
                <w:sz w:val="24"/>
                <w:szCs w:val="24"/>
              </w:rPr>
            </w:pPr>
            <w:r w:rsidRPr="00A329C4">
              <w:rPr>
                <w:rFonts w:ascii="Times New Roman" w:hAnsi="Times New Roman" w:cs="Times New Roman"/>
                <w:sz w:val="24"/>
                <w:szCs w:val="24"/>
              </w:rPr>
              <w:t xml:space="preserve">We hereby confirm that any of the promoters or directors </w:t>
            </w:r>
            <w:proofErr w:type="gramStart"/>
            <w:r w:rsidRPr="00A329C4">
              <w:rPr>
                <w:rFonts w:ascii="Times New Roman" w:hAnsi="Times New Roman" w:cs="Times New Roman"/>
                <w:sz w:val="24"/>
                <w:szCs w:val="24"/>
              </w:rPr>
              <w:t>is not</w:t>
            </w:r>
            <w:proofErr w:type="gramEnd"/>
            <w:r w:rsidRPr="00A329C4">
              <w:rPr>
                <w:rFonts w:ascii="Times New Roman" w:hAnsi="Times New Roman" w:cs="Times New Roman"/>
                <w:sz w:val="24"/>
                <w:szCs w:val="24"/>
              </w:rPr>
              <w:t xml:space="preserve"> a fugitive economic offender.</w:t>
            </w:r>
          </w:p>
        </w:tc>
        <w:tc>
          <w:tcPr>
            <w:tcW w:w="1509" w:type="dxa"/>
          </w:tcPr>
          <w:p w14:paraId="736114B3" w14:textId="77777777" w:rsidR="00F8270E" w:rsidRPr="00A329C4" w:rsidRDefault="00F8270E" w:rsidP="00F8270E">
            <w:pPr>
              <w:jc w:val="center"/>
              <w:rPr>
                <w:rFonts w:ascii="Times New Roman" w:hAnsi="Times New Roman" w:cs="Times New Roman"/>
                <w:b/>
                <w:sz w:val="24"/>
                <w:szCs w:val="24"/>
              </w:rPr>
            </w:pPr>
          </w:p>
        </w:tc>
      </w:tr>
      <w:tr w:rsidR="00F8270E" w:rsidRPr="00A329C4" w14:paraId="411D87DE" w14:textId="77777777" w:rsidTr="00A329C4">
        <w:trPr>
          <w:trHeight w:val="402"/>
        </w:trPr>
        <w:tc>
          <w:tcPr>
            <w:tcW w:w="709" w:type="dxa"/>
          </w:tcPr>
          <w:p w14:paraId="10188CFA" w14:textId="77777777" w:rsidR="00F8270E" w:rsidRPr="00A329C4" w:rsidRDefault="00F8270E" w:rsidP="00F8270E">
            <w:pPr>
              <w:pStyle w:val="ListParagraph"/>
              <w:numPr>
                <w:ilvl w:val="0"/>
                <w:numId w:val="4"/>
              </w:numPr>
              <w:jc w:val="center"/>
              <w:rPr>
                <w:rFonts w:ascii="Times New Roman" w:hAnsi="Times New Roman" w:cs="Times New Roman"/>
                <w:sz w:val="24"/>
                <w:szCs w:val="24"/>
              </w:rPr>
            </w:pPr>
          </w:p>
        </w:tc>
        <w:tc>
          <w:tcPr>
            <w:tcW w:w="6712" w:type="dxa"/>
          </w:tcPr>
          <w:p w14:paraId="18E51895" w14:textId="77777777" w:rsidR="00F8270E" w:rsidRPr="00A329C4" w:rsidRDefault="00F8270E" w:rsidP="00F8270E">
            <w:pPr>
              <w:rPr>
                <w:rFonts w:ascii="Times New Roman" w:hAnsi="Times New Roman" w:cs="Times New Roman"/>
                <w:sz w:val="24"/>
                <w:szCs w:val="24"/>
              </w:rPr>
            </w:pPr>
            <w:r w:rsidRPr="00A329C4">
              <w:rPr>
                <w:rFonts w:ascii="Times New Roman" w:hAnsi="Times New Roman" w:cs="Times New Roman"/>
                <w:sz w:val="24"/>
                <w:szCs w:val="24"/>
              </w:rPr>
              <w:t xml:space="preserve">Listing Application duly filled up as per </w:t>
            </w:r>
            <w:r w:rsidRPr="00A329C4">
              <w:rPr>
                <w:rFonts w:ascii="Times New Roman" w:hAnsi="Times New Roman" w:cs="Times New Roman"/>
                <w:b/>
                <w:sz w:val="24"/>
                <w:szCs w:val="24"/>
              </w:rPr>
              <w:t>Annexure I</w:t>
            </w:r>
            <w:r w:rsidRPr="00A329C4">
              <w:rPr>
                <w:rFonts w:ascii="Times New Roman" w:hAnsi="Times New Roman" w:cs="Times New Roman"/>
                <w:sz w:val="24"/>
                <w:szCs w:val="24"/>
              </w:rPr>
              <w:t xml:space="preserve">. </w:t>
            </w:r>
          </w:p>
        </w:tc>
        <w:tc>
          <w:tcPr>
            <w:tcW w:w="1509" w:type="dxa"/>
          </w:tcPr>
          <w:p w14:paraId="27ECC3BA" w14:textId="77777777" w:rsidR="00F8270E" w:rsidRPr="00A329C4" w:rsidRDefault="00F8270E" w:rsidP="00F8270E">
            <w:pPr>
              <w:jc w:val="center"/>
              <w:rPr>
                <w:rFonts w:ascii="Times New Roman" w:hAnsi="Times New Roman" w:cs="Times New Roman"/>
                <w:b/>
                <w:sz w:val="24"/>
                <w:szCs w:val="24"/>
              </w:rPr>
            </w:pPr>
          </w:p>
        </w:tc>
      </w:tr>
      <w:tr w:rsidR="00F8270E" w:rsidRPr="00A329C4" w14:paraId="54918B81" w14:textId="77777777" w:rsidTr="00A329C4">
        <w:trPr>
          <w:trHeight w:val="408"/>
        </w:trPr>
        <w:tc>
          <w:tcPr>
            <w:tcW w:w="709" w:type="dxa"/>
          </w:tcPr>
          <w:p w14:paraId="24F22C90" w14:textId="77777777" w:rsidR="00F8270E" w:rsidRPr="00A329C4" w:rsidRDefault="00F8270E" w:rsidP="00F8270E">
            <w:pPr>
              <w:pStyle w:val="ListParagraph"/>
              <w:numPr>
                <w:ilvl w:val="0"/>
                <w:numId w:val="4"/>
              </w:numPr>
              <w:jc w:val="center"/>
              <w:rPr>
                <w:rFonts w:ascii="Times New Roman" w:hAnsi="Times New Roman" w:cs="Times New Roman"/>
                <w:sz w:val="24"/>
                <w:szCs w:val="24"/>
              </w:rPr>
            </w:pPr>
          </w:p>
        </w:tc>
        <w:tc>
          <w:tcPr>
            <w:tcW w:w="6712" w:type="dxa"/>
          </w:tcPr>
          <w:p w14:paraId="79A44CC7" w14:textId="77777777" w:rsidR="00F8270E" w:rsidRPr="00A329C4" w:rsidRDefault="00F8270E" w:rsidP="00F8270E">
            <w:pPr>
              <w:rPr>
                <w:rFonts w:ascii="Times New Roman" w:hAnsi="Times New Roman" w:cs="Times New Roman"/>
                <w:sz w:val="24"/>
                <w:szCs w:val="24"/>
              </w:rPr>
            </w:pPr>
            <w:r w:rsidRPr="00A329C4">
              <w:rPr>
                <w:rFonts w:ascii="Times New Roman" w:hAnsi="Times New Roman" w:cs="Times New Roman"/>
                <w:sz w:val="24"/>
                <w:szCs w:val="24"/>
              </w:rPr>
              <w:t xml:space="preserve">Securities Information as per </w:t>
            </w:r>
            <w:r w:rsidRPr="00A329C4">
              <w:rPr>
                <w:rFonts w:ascii="Times New Roman" w:hAnsi="Times New Roman" w:cs="Times New Roman"/>
                <w:b/>
                <w:sz w:val="24"/>
                <w:szCs w:val="24"/>
              </w:rPr>
              <w:t>Annexure II.</w:t>
            </w:r>
          </w:p>
        </w:tc>
        <w:tc>
          <w:tcPr>
            <w:tcW w:w="1509" w:type="dxa"/>
          </w:tcPr>
          <w:p w14:paraId="2F225E89" w14:textId="77777777" w:rsidR="00F8270E" w:rsidRPr="00A329C4" w:rsidRDefault="00F8270E" w:rsidP="00F8270E">
            <w:pPr>
              <w:jc w:val="center"/>
              <w:rPr>
                <w:rFonts w:ascii="Times New Roman" w:hAnsi="Times New Roman" w:cs="Times New Roman"/>
                <w:b/>
                <w:sz w:val="24"/>
                <w:szCs w:val="24"/>
              </w:rPr>
            </w:pPr>
          </w:p>
        </w:tc>
      </w:tr>
      <w:tr w:rsidR="00EF2F44" w:rsidRPr="00A329C4" w14:paraId="2424E2FD" w14:textId="77777777" w:rsidTr="00A329C4">
        <w:trPr>
          <w:trHeight w:val="408"/>
        </w:trPr>
        <w:tc>
          <w:tcPr>
            <w:tcW w:w="709" w:type="dxa"/>
          </w:tcPr>
          <w:p w14:paraId="7646A309" w14:textId="77777777" w:rsidR="00EF2F44" w:rsidRPr="00A329C4" w:rsidRDefault="00EF2F44" w:rsidP="00F8270E">
            <w:pPr>
              <w:pStyle w:val="ListParagraph"/>
              <w:numPr>
                <w:ilvl w:val="0"/>
                <w:numId w:val="4"/>
              </w:numPr>
              <w:jc w:val="center"/>
              <w:rPr>
                <w:rFonts w:ascii="Times New Roman" w:hAnsi="Times New Roman" w:cs="Times New Roman"/>
                <w:sz w:val="24"/>
                <w:szCs w:val="24"/>
              </w:rPr>
            </w:pPr>
          </w:p>
        </w:tc>
        <w:tc>
          <w:tcPr>
            <w:tcW w:w="6712" w:type="dxa"/>
          </w:tcPr>
          <w:p w14:paraId="0EE99021" w14:textId="65B3F0FF" w:rsidR="00EF2F44" w:rsidRPr="00A329C4" w:rsidRDefault="00EF2F44" w:rsidP="00F8270E">
            <w:pPr>
              <w:rPr>
                <w:rFonts w:ascii="Times New Roman" w:hAnsi="Times New Roman" w:cs="Times New Roman"/>
                <w:sz w:val="24"/>
                <w:szCs w:val="24"/>
              </w:rPr>
            </w:pPr>
            <w:r w:rsidRPr="00A329C4">
              <w:rPr>
                <w:rFonts w:ascii="Times New Roman" w:hAnsi="Times New Roman" w:cs="Times New Roman"/>
                <w:b/>
                <w:bCs/>
                <w:sz w:val="24"/>
                <w:szCs w:val="24"/>
              </w:rPr>
              <w:t>Annexure III</w:t>
            </w:r>
            <w:r w:rsidRPr="00A329C4">
              <w:rPr>
                <w:rFonts w:ascii="Times New Roman" w:hAnsi="Times New Roman" w:cs="Times New Roman"/>
                <w:sz w:val="24"/>
                <w:szCs w:val="24"/>
              </w:rPr>
              <w:t>-Issue Details (in case of securities other than equity shares)</w:t>
            </w:r>
          </w:p>
        </w:tc>
        <w:tc>
          <w:tcPr>
            <w:tcW w:w="1509" w:type="dxa"/>
          </w:tcPr>
          <w:p w14:paraId="314AF850" w14:textId="77777777" w:rsidR="00EF2F44" w:rsidRPr="00A329C4" w:rsidRDefault="00EF2F44" w:rsidP="00F8270E">
            <w:pPr>
              <w:jc w:val="center"/>
              <w:rPr>
                <w:rFonts w:ascii="Times New Roman" w:hAnsi="Times New Roman" w:cs="Times New Roman"/>
                <w:b/>
                <w:sz w:val="24"/>
                <w:szCs w:val="24"/>
              </w:rPr>
            </w:pPr>
          </w:p>
        </w:tc>
      </w:tr>
      <w:tr w:rsidR="00F8270E" w:rsidRPr="00A329C4" w14:paraId="2374E563" w14:textId="77777777" w:rsidTr="00A329C4">
        <w:trPr>
          <w:trHeight w:val="408"/>
        </w:trPr>
        <w:tc>
          <w:tcPr>
            <w:tcW w:w="709" w:type="dxa"/>
          </w:tcPr>
          <w:p w14:paraId="22017B18" w14:textId="77777777" w:rsidR="00F8270E" w:rsidRPr="00A329C4" w:rsidRDefault="00F8270E" w:rsidP="00F8270E">
            <w:pPr>
              <w:pStyle w:val="ListParagraph"/>
              <w:numPr>
                <w:ilvl w:val="0"/>
                <w:numId w:val="4"/>
              </w:numPr>
              <w:jc w:val="center"/>
              <w:rPr>
                <w:rFonts w:ascii="Times New Roman" w:hAnsi="Times New Roman" w:cs="Times New Roman"/>
                <w:sz w:val="24"/>
                <w:szCs w:val="24"/>
              </w:rPr>
            </w:pPr>
          </w:p>
        </w:tc>
        <w:tc>
          <w:tcPr>
            <w:tcW w:w="6712" w:type="dxa"/>
          </w:tcPr>
          <w:p w14:paraId="2DDC1D4A" w14:textId="0A1C496A" w:rsidR="00F8270E" w:rsidRPr="00A329C4" w:rsidRDefault="00F8270E" w:rsidP="00F8270E">
            <w:pPr>
              <w:rPr>
                <w:rFonts w:ascii="Times New Roman" w:hAnsi="Times New Roman" w:cs="Times New Roman"/>
                <w:sz w:val="24"/>
                <w:szCs w:val="24"/>
              </w:rPr>
            </w:pPr>
            <w:r w:rsidRPr="00A329C4">
              <w:rPr>
                <w:rFonts w:ascii="Times New Roman" w:hAnsi="Times New Roman" w:cs="Times New Roman"/>
                <w:sz w:val="24"/>
                <w:szCs w:val="24"/>
              </w:rPr>
              <w:t>Distinctive Nos and lock-in details of bonus shares allotted against equity shares which are under lock-in.</w:t>
            </w:r>
          </w:p>
        </w:tc>
        <w:tc>
          <w:tcPr>
            <w:tcW w:w="1509" w:type="dxa"/>
          </w:tcPr>
          <w:p w14:paraId="705C63FD" w14:textId="77777777" w:rsidR="00F8270E" w:rsidRPr="00A329C4" w:rsidRDefault="00F8270E" w:rsidP="00F8270E">
            <w:pPr>
              <w:jc w:val="center"/>
              <w:rPr>
                <w:rFonts w:ascii="Times New Roman" w:hAnsi="Times New Roman" w:cs="Times New Roman"/>
                <w:b/>
                <w:sz w:val="24"/>
                <w:szCs w:val="24"/>
              </w:rPr>
            </w:pPr>
          </w:p>
        </w:tc>
      </w:tr>
      <w:tr w:rsidR="00F8270E" w:rsidRPr="00A329C4" w14:paraId="23CE4FD8" w14:textId="77777777" w:rsidTr="00A329C4">
        <w:trPr>
          <w:trHeight w:val="408"/>
        </w:trPr>
        <w:tc>
          <w:tcPr>
            <w:tcW w:w="709" w:type="dxa"/>
          </w:tcPr>
          <w:p w14:paraId="095C83FF" w14:textId="77777777" w:rsidR="00F8270E" w:rsidRPr="00A329C4" w:rsidRDefault="00F8270E" w:rsidP="00F8270E">
            <w:pPr>
              <w:pStyle w:val="ListParagraph"/>
              <w:numPr>
                <w:ilvl w:val="0"/>
                <w:numId w:val="4"/>
              </w:numPr>
              <w:jc w:val="center"/>
              <w:rPr>
                <w:rFonts w:ascii="Times New Roman" w:hAnsi="Times New Roman" w:cs="Times New Roman"/>
                <w:sz w:val="24"/>
                <w:szCs w:val="24"/>
              </w:rPr>
            </w:pPr>
          </w:p>
        </w:tc>
        <w:tc>
          <w:tcPr>
            <w:tcW w:w="6712" w:type="dxa"/>
          </w:tcPr>
          <w:p w14:paraId="53A66629" w14:textId="77777777" w:rsidR="00F8270E" w:rsidRPr="00A329C4" w:rsidRDefault="00F8270E" w:rsidP="00F8270E">
            <w:pPr>
              <w:pStyle w:val="Heading3"/>
              <w:spacing w:before="40"/>
              <w:jc w:val="both"/>
              <w:rPr>
                <w:rFonts w:ascii="Times New Roman" w:hAnsi="Times New Roman" w:cs="Times New Roman"/>
                <w:b w:val="0"/>
                <w:sz w:val="24"/>
              </w:rPr>
            </w:pPr>
            <w:r w:rsidRPr="00A329C4">
              <w:rPr>
                <w:rFonts w:ascii="Times New Roman" w:hAnsi="Times New Roman" w:cs="Times New Roman"/>
                <w:b w:val="0"/>
                <w:sz w:val="24"/>
              </w:rPr>
              <w:t xml:space="preserve">If Bonus issue has not been </w:t>
            </w:r>
            <w:r w:rsidRPr="00A329C4">
              <w:rPr>
                <w:rFonts w:ascii="Times New Roman" w:hAnsi="Times New Roman" w:cs="Times New Roman"/>
                <w:sz w:val="24"/>
              </w:rPr>
              <w:t xml:space="preserve">‘implemented’ </w:t>
            </w:r>
            <w:r w:rsidRPr="00A329C4">
              <w:rPr>
                <w:rFonts w:ascii="Times New Roman" w:hAnsi="Times New Roman" w:cs="Times New Roman"/>
                <w:b w:val="0"/>
                <w:sz w:val="24"/>
              </w:rPr>
              <w:t>within the time prescribed under Regulation 295 of SEBI (ICDR) Regulations, 2018, kindly provide the following details:</w:t>
            </w:r>
          </w:p>
          <w:tbl>
            <w:tblPr>
              <w:tblpPr w:leftFromText="180" w:rightFromText="180" w:vertAnchor="text" w:horzAnchor="margin" w:tblpY="2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2"/>
              <w:gridCol w:w="2152"/>
            </w:tblGrid>
            <w:tr w:rsidR="00F8270E" w:rsidRPr="00A329C4" w14:paraId="15479297" w14:textId="77777777" w:rsidTr="00A329C4">
              <w:trPr>
                <w:trHeight w:val="560"/>
              </w:trPr>
              <w:tc>
                <w:tcPr>
                  <w:tcW w:w="4092" w:type="dxa"/>
                </w:tcPr>
                <w:p w14:paraId="31AA23F6" w14:textId="77777777" w:rsidR="00F8270E" w:rsidRPr="00A329C4" w:rsidRDefault="00F8270E" w:rsidP="00F8270E">
                  <w:pPr>
                    <w:rPr>
                      <w:rFonts w:ascii="Times New Roman" w:hAnsi="Times New Roman" w:cs="Times New Roman"/>
                      <w:bCs/>
                      <w:sz w:val="24"/>
                      <w:szCs w:val="24"/>
                    </w:rPr>
                  </w:pPr>
                  <w:r w:rsidRPr="00A329C4">
                    <w:rPr>
                      <w:rFonts w:ascii="Times New Roman" w:hAnsi="Times New Roman" w:cs="Times New Roman"/>
                      <w:bCs/>
                      <w:sz w:val="24"/>
                      <w:szCs w:val="24"/>
                    </w:rPr>
                    <w:t>Date of BOD meeting approving Bonus issue</w:t>
                  </w:r>
                </w:p>
              </w:tc>
              <w:tc>
                <w:tcPr>
                  <w:tcW w:w="2152" w:type="dxa"/>
                </w:tcPr>
                <w:p w14:paraId="673271E0" w14:textId="77777777" w:rsidR="00F8270E" w:rsidRPr="00A329C4" w:rsidRDefault="00F8270E" w:rsidP="00F8270E">
                  <w:pPr>
                    <w:rPr>
                      <w:rFonts w:ascii="Times New Roman" w:hAnsi="Times New Roman" w:cs="Times New Roman"/>
                      <w:sz w:val="24"/>
                      <w:szCs w:val="24"/>
                    </w:rPr>
                  </w:pPr>
                </w:p>
              </w:tc>
            </w:tr>
            <w:tr w:rsidR="00F8270E" w:rsidRPr="00A329C4" w14:paraId="48C0D41F" w14:textId="77777777" w:rsidTr="0081571C">
              <w:tc>
                <w:tcPr>
                  <w:tcW w:w="4092" w:type="dxa"/>
                </w:tcPr>
                <w:p w14:paraId="75CF7A20" w14:textId="77777777" w:rsidR="00F8270E" w:rsidRPr="00A329C4" w:rsidRDefault="00F8270E" w:rsidP="00F8270E">
                  <w:pPr>
                    <w:rPr>
                      <w:rFonts w:ascii="Times New Roman" w:hAnsi="Times New Roman" w:cs="Times New Roman"/>
                      <w:bCs/>
                      <w:sz w:val="24"/>
                      <w:szCs w:val="24"/>
                    </w:rPr>
                  </w:pPr>
                  <w:r w:rsidRPr="00A329C4">
                    <w:rPr>
                      <w:rFonts w:ascii="Times New Roman" w:hAnsi="Times New Roman" w:cs="Times New Roman"/>
                      <w:bCs/>
                      <w:sz w:val="24"/>
                      <w:szCs w:val="24"/>
                    </w:rPr>
                    <w:t>Date of approval of shareholders</w:t>
                  </w:r>
                </w:p>
              </w:tc>
              <w:tc>
                <w:tcPr>
                  <w:tcW w:w="2152" w:type="dxa"/>
                </w:tcPr>
                <w:p w14:paraId="338D2492" w14:textId="77777777" w:rsidR="00F8270E" w:rsidRPr="00A329C4" w:rsidRDefault="00F8270E" w:rsidP="00F8270E">
                  <w:pPr>
                    <w:rPr>
                      <w:rFonts w:ascii="Times New Roman" w:hAnsi="Times New Roman" w:cs="Times New Roman"/>
                      <w:sz w:val="24"/>
                      <w:szCs w:val="24"/>
                    </w:rPr>
                  </w:pPr>
                </w:p>
              </w:tc>
            </w:tr>
            <w:tr w:rsidR="00F8270E" w:rsidRPr="00A329C4" w14:paraId="59E1FC30" w14:textId="77777777" w:rsidTr="0081571C">
              <w:tc>
                <w:tcPr>
                  <w:tcW w:w="4092" w:type="dxa"/>
                </w:tcPr>
                <w:p w14:paraId="2896965C" w14:textId="77777777" w:rsidR="00F8270E" w:rsidRPr="00A329C4" w:rsidRDefault="00F8270E" w:rsidP="00F8270E">
                  <w:pPr>
                    <w:rPr>
                      <w:rFonts w:ascii="Times New Roman" w:hAnsi="Times New Roman" w:cs="Times New Roman"/>
                      <w:bCs/>
                      <w:sz w:val="24"/>
                      <w:szCs w:val="24"/>
                    </w:rPr>
                  </w:pPr>
                  <w:r w:rsidRPr="00A329C4">
                    <w:rPr>
                      <w:rFonts w:ascii="Times New Roman" w:hAnsi="Times New Roman" w:cs="Times New Roman"/>
                      <w:bCs/>
                      <w:sz w:val="24"/>
                      <w:szCs w:val="24"/>
                    </w:rPr>
                    <w:t>Last date by which the bonus issue was to be completed as per Reg.295</w:t>
                  </w:r>
                </w:p>
              </w:tc>
              <w:tc>
                <w:tcPr>
                  <w:tcW w:w="2152" w:type="dxa"/>
                </w:tcPr>
                <w:p w14:paraId="34130CE2" w14:textId="77777777" w:rsidR="00F8270E" w:rsidRPr="00A329C4" w:rsidRDefault="00F8270E" w:rsidP="00F8270E">
                  <w:pPr>
                    <w:rPr>
                      <w:rFonts w:ascii="Times New Roman" w:hAnsi="Times New Roman" w:cs="Times New Roman"/>
                      <w:sz w:val="24"/>
                      <w:szCs w:val="24"/>
                    </w:rPr>
                  </w:pPr>
                </w:p>
              </w:tc>
            </w:tr>
            <w:tr w:rsidR="00F8270E" w:rsidRPr="00A329C4" w14:paraId="5D4F9707" w14:textId="77777777" w:rsidTr="0081571C">
              <w:tc>
                <w:tcPr>
                  <w:tcW w:w="4092" w:type="dxa"/>
                </w:tcPr>
                <w:p w14:paraId="4D949F38" w14:textId="77777777" w:rsidR="00F8270E" w:rsidRPr="00A329C4" w:rsidRDefault="00F8270E" w:rsidP="00F8270E">
                  <w:pPr>
                    <w:rPr>
                      <w:rFonts w:ascii="Times New Roman" w:hAnsi="Times New Roman" w:cs="Times New Roman"/>
                      <w:bCs/>
                      <w:sz w:val="24"/>
                      <w:szCs w:val="24"/>
                    </w:rPr>
                  </w:pPr>
                  <w:r w:rsidRPr="00A329C4">
                    <w:rPr>
                      <w:rFonts w:ascii="Times New Roman" w:hAnsi="Times New Roman" w:cs="Times New Roman"/>
                      <w:bCs/>
                      <w:sz w:val="24"/>
                      <w:szCs w:val="24"/>
                    </w:rPr>
                    <w:t xml:space="preserve">Delay in number of days </w:t>
                  </w:r>
                </w:p>
              </w:tc>
              <w:tc>
                <w:tcPr>
                  <w:tcW w:w="2152" w:type="dxa"/>
                </w:tcPr>
                <w:p w14:paraId="59AD02C1" w14:textId="77777777" w:rsidR="00F8270E" w:rsidRPr="00A329C4" w:rsidRDefault="00F8270E" w:rsidP="00F8270E">
                  <w:pPr>
                    <w:rPr>
                      <w:rFonts w:ascii="Times New Roman" w:hAnsi="Times New Roman" w:cs="Times New Roman"/>
                      <w:sz w:val="24"/>
                      <w:szCs w:val="24"/>
                    </w:rPr>
                  </w:pPr>
                </w:p>
              </w:tc>
            </w:tr>
          </w:tbl>
          <w:p w14:paraId="3D407B7E" w14:textId="77777777" w:rsidR="00F8270E" w:rsidRPr="00A329C4" w:rsidRDefault="00F8270E" w:rsidP="00F8270E">
            <w:pPr>
              <w:rPr>
                <w:rFonts w:ascii="Times New Roman" w:hAnsi="Times New Roman" w:cs="Times New Roman"/>
                <w:sz w:val="24"/>
                <w:szCs w:val="24"/>
              </w:rPr>
            </w:pPr>
          </w:p>
        </w:tc>
        <w:tc>
          <w:tcPr>
            <w:tcW w:w="1509" w:type="dxa"/>
          </w:tcPr>
          <w:p w14:paraId="6DCE70E7" w14:textId="77777777" w:rsidR="00F8270E" w:rsidRPr="00A329C4" w:rsidRDefault="00F8270E" w:rsidP="00F8270E">
            <w:pPr>
              <w:jc w:val="center"/>
              <w:rPr>
                <w:rFonts w:ascii="Times New Roman" w:hAnsi="Times New Roman" w:cs="Times New Roman"/>
                <w:b/>
                <w:sz w:val="24"/>
                <w:szCs w:val="24"/>
              </w:rPr>
            </w:pPr>
          </w:p>
        </w:tc>
      </w:tr>
      <w:tr w:rsidR="00F8270E" w:rsidRPr="00A329C4" w14:paraId="1AC6E7C4" w14:textId="77777777" w:rsidTr="00A329C4">
        <w:trPr>
          <w:trHeight w:val="1439"/>
        </w:trPr>
        <w:tc>
          <w:tcPr>
            <w:tcW w:w="709" w:type="dxa"/>
          </w:tcPr>
          <w:p w14:paraId="6EA1B69E" w14:textId="77777777" w:rsidR="00F8270E" w:rsidRPr="00A329C4" w:rsidRDefault="00F8270E" w:rsidP="00F8270E">
            <w:pPr>
              <w:pStyle w:val="ListParagraph"/>
              <w:numPr>
                <w:ilvl w:val="0"/>
                <w:numId w:val="4"/>
              </w:numPr>
              <w:jc w:val="center"/>
              <w:rPr>
                <w:rFonts w:ascii="Times New Roman" w:hAnsi="Times New Roman" w:cs="Times New Roman"/>
                <w:sz w:val="24"/>
                <w:szCs w:val="24"/>
              </w:rPr>
            </w:pPr>
          </w:p>
        </w:tc>
        <w:tc>
          <w:tcPr>
            <w:tcW w:w="6712" w:type="dxa"/>
          </w:tcPr>
          <w:p w14:paraId="4CE7B4AC" w14:textId="77777777" w:rsidR="00F8270E" w:rsidRPr="00A329C4" w:rsidRDefault="00F8270E" w:rsidP="00F8270E">
            <w:pPr>
              <w:rPr>
                <w:rFonts w:ascii="Times New Roman" w:hAnsi="Times New Roman" w:cs="Times New Roman"/>
                <w:sz w:val="24"/>
                <w:szCs w:val="24"/>
              </w:rPr>
            </w:pPr>
            <w:r w:rsidRPr="00A329C4">
              <w:rPr>
                <w:rFonts w:ascii="Times New Roman" w:hAnsi="Times New Roman" w:cs="Times New Roman"/>
                <w:sz w:val="24"/>
                <w:szCs w:val="24"/>
              </w:rPr>
              <w:t>Details of coordinating person</w:t>
            </w:r>
          </w:p>
          <w:p w14:paraId="700B0C43" w14:textId="77777777" w:rsidR="00F8270E" w:rsidRPr="00A329C4" w:rsidRDefault="00F8270E" w:rsidP="00F8270E">
            <w:pPr>
              <w:rPr>
                <w:rFonts w:ascii="Times New Roman" w:hAnsi="Times New Roman" w:cs="Times New Roman"/>
                <w:sz w:val="24"/>
                <w:szCs w:val="24"/>
              </w:rPr>
            </w:pPr>
            <w:r w:rsidRPr="00A329C4">
              <w:rPr>
                <w:rFonts w:ascii="Times New Roman" w:hAnsi="Times New Roman" w:cs="Times New Roman"/>
                <w:sz w:val="24"/>
                <w:szCs w:val="24"/>
              </w:rPr>
              <w:t>Name</w:t>
            </w:r>
          </w:p>
          <w:p w14:paraId="72E2681D" w14:textId="77777777" w:rsidR="00F8270E" w:rsidRPr="00A329C4" w:rsidRDefault="00F8270E" w:rsidP="00F8270E">
            <w:pPr>
              <w:rPr>
                <w:rFonts w:ascii="Times New Roman" w:hAnsi="Times New Roman" w:cs="Times New Roman"/>
                <w:sz w:val="24"/>
                <w:szCs w:val="24"/>
              </w:rPr>
            </w:pPr>
            <w:r w:rsidRPr="00A329C4">
              <w:rPr>
                <w:rFonts w:ascii="Times New Roman" w:hAnsi="Times New Roman" w:cs="Times New Roman"/>
                <w:sz w:val="24"/>
                <w:szCs w:val="24"/>
              </w:rPr>
              <w:t>Designation:</w:t>
            </w:r>
          </w:p>
          <w:p w14:paraId="72C11173" w14:textId="77777777" w:rsidR="00F8270E" w:rsidRPr="00A329C4" w:rsidRDefault="00F8270E" w:rsidP="00F8270E">
            <w:pPr>
              <w:rPr>
                <w:rFonts w:ascii="Times New Roman" w:hAnsi="Times New Roman" w:cs="Times New Roman"/>
                <w:sz w:val="24"/>
                <w:szCs w:val="24"/>
              </w:rPr>
            </w:pPr>
            <w:r w:rsidRPr="00A329C4">
              <w:rPr>
                <w:rFonts w:ascii="Times New Roman" w:hAnsi="Times New Roman" w:cs="Times New Roman"/>
                <w:sz w:val="24"/>
                <w:szCs w:val="24"/>
              </w:rPr>
              <w:t>Mobile:</w:t>
            </w:r>
          </w:p>
          <w:p w14:paraId="73C75EC9" w14:textId="77777777" w:rsidR="00F8270E" w:rsidRPr="00A329C4" w:rsidRDefault="00F8270E" w:rsidP="00F8270E">
            <w:pPr>
              <w:rPr>
                <w:rFonts w:ascii="Times New Roman" w:hAnsi="Times New Roman" w:cs="Times New Roman"/>
                <w:sz w:val="24"/>
                <w:szCs w:val="24"/>
              </w:rPr>
            </w:pPr>
            <w:r w:rsidRPr="00A329C4">
              <w:rPr>
                <w:rFonts w:ascii="Times New Roman" w:hAnsi="Times New Roman" w:cs="Times New Roman"/>
                <w:sz w:val="24"/>
                <w:szCs w:val="24"/>
              </w:rPr>
              <w:t>Email ID:</w:t>
            </w:r>
          </w:p>
        </w:tc>
        <w:tc>
          <w:tcPr>
            <w:tcW w:w="1509" w:type="dxa"/>
          </w:tcPr>
          <w:p w14:paraId="428C4885" w14:textId="77777777" w:rsidR="00F8270E" w:rsidRPr="00A329C4" w:rsidRDefault="00F8270E" w:rsidP="00F8270E">
            <w:pPr>
              <w:jc w:val="center"/>
              <w:rPr>
                <w:rFonts w:ascii="Times New Roman" w:hAnsi="Times New Roman" w:cs="Times New Roman"/>
                <w:b/>
                <w:sz w:val="24"/>
                <w:szCs w:val="24"/>
              </w:rPr>
            </w:pPr>
          </w:p>
        </w:tc>
      </w:tr>
      <w:tr w:rsidR="00F8270E" w:rsidRPr="00A329C4" w14:paraId="7A003E06" w14:textId="77777777" w:rsidTr="00A329C4">
        <w:trPr>
          <w:trHeight w:val="734"/>
        </w:trPr>
        <w:tc>
          <w:tcPr>
            <w:tcW w:w="709" w:type="dxa"/>
          </w:tcPr>
          <w:p w14:paraId="5BB60EB0" w14:textId="77777777" w:rsidR="00F8270E" w:rsidRPr="00A329C4" w:rsidRDefault="00F8270E" w:rsidP="00F8270E">
            <w:pPr>
              <w:pStyle w:val="ListParagraph"/>
              <w:numPr>
                <w:ilvl w:val="0"/>
                <w:numId w:val="4"/>
              </w:numPr>
              <w:jc w:val="center"/>
              <w:rPr>
                <w:rFonts w:ascii="Times New Roman" w:hAnsi="Times New Roman" w:cs="Times New Roman"/>
                <w:sz w:val="24"/>
                <w:szCs w:val="24"/>
              </w:rPr>
            </w:pPr>
          </w:p>
        </w:tc>
        <w:tc>
          <w:tcPr>
            <w:tcW w:w="6712" w:type="dxa"/>
          </w:tcPr>
          <w:p w14:paraId="725E5086" w14:textId="77777777" w:rsidR="00F8270E" w:rsidRPr="00A329C4" w:rsidRDefault="00F8270E" w:rsidP="00F8270E">
            <w:pPr>
              <w:rPr>
                <w:rFonts w:ascii="Times New Roman" w:hAnsi="Times New Roman" w:cs="Times New Roman"/>
                <w:sz w:val="24"/>
                <w:szCs w:val="24"/>
              </w:rPr>
            </w:pPr>
            <w:r w:rsidRPr="00A329C4">
              <w:rPr>
                <w:rFonts w:ascii="Times New Roman" w:hAnsi="Times New Roman" w:cs="Times New Roman"/>
                <w:sz w:val="24"/>
                <w:szCs w:val="24"/>
              </w:rPr>
              <w:t>Additional Listing Fees, if Applicable (Refer ALF Slab)</w:t>
            </w:r>
          </w:p>
        </w:tc>
        <w:tc>
          <w:tcPr>
            <w:tcW w:w="1509" w:type="dxa"/>
          </w:tcPr>
          <w:p w14:paraId="274415AC" w14:textId="77777777" w:rsidR="00F8270E" w:rsidRPr="00A329C4" w:rsidRDefault="00F8270E" w:rsidP="00F8270E">
            <w:pPr>
              <w:jc w:val="center"/>
              <w:rPr>
                <w:rFonts w:ascii="Times New Roman" w:hAnsi="Times New Roman" w:cs="Times New Roman"/>
                <w:b/>
                <w:sz w:val="24"/>
                <w:szCs w:val="24"/>
              </w:rPr>
            </w:pPr>
          </w:p>
        </w:tc>
      </w:tr>
    </w:tbl>
    <w:p w14:paraId="76586483" w14:textId="77777777" w:rsidR="00223E0A" w:rsidRDefault="00223E0A">
      <w:pPr>
        <w:rPr>
          <w:rFonts w:ascii="Times New Roman" w:hAnsi="Times New Roman" w:cs="Times New Roman"/>
          <w:b/>
        </w:rPr>
      </w:pPr>
    </w:p>
    <w:p w14:paraId="1A53CF2D" w14:textId="77777777" w:rsidR="00F8270E" w:rsidRDefault="00F8270E">
      <w:pPr>
        <w:rPr>
          <w:rFonts w:ascii="Times New Roman" w:hAnsi="Times New Roman" w:cs="Times New Roman"/>
          <w:b/>
        </w:rPr>
      </w:pPr>
    </w:p>
    <w:p w14:paraId="51A8988E" w14:textId="77777777" w:rsidR="00F8270E" w:rsidRDefault="00F8270E">
      <w:pPr>
        <w:rPr>
          <w:rFonts w:ascii="Times New Roman" w:hAnsi="Times New Roman" w:cs="Times New Roman"/>
          <w:b/>
        </w:rPr>
      </w:pPr>
    </w:p>
    <w:p w14:paraId="0639CE2D" w14:textId="77777777" w:rsidR="00F8270E" w:rsidRDefault="00F8270E">
      <w:pPr>
        <w:rPr>
          <w:rFonts w:ascii="Times New Roman" w:hAnsi="Times New Roman" w:cs="Times New Roman"/>
          <w:b/>
        </w:rPr>
      </w:pPr>
    </w:p>
    <w:p w14:paraId="181648D5" w14:textId="77777777" w:rsidR="00F8270E" w:rsidRDefault="00F8270E">
      <w:pPr>
        <w:rPr>
          <w:rFonts w:ascii="Times New Roman" w:hAnsi="Times New Roman" w:cs="Times New Roman"/>
          <w:b/>
        </w:rPr>
      </w:pPr>
    </w:p>
    <w:p w14:paraId="321B2797" w14:textId="77777777" w:rsidR="00F8270E" w:rsidRDefault="00F8270E">
      <w:pPr>
        <w:rPr>
          <w:rFonts w:ascii="Times New Roman" w:hAnsi="Times New Roman" w:cs="Times New Roman"/>
          <w:b/>
        </w:rPr>
      </w:pPr>
    </w:p>
    <w:p w14:paraId="33CE172B" w14:textId="77777777" w:rsidR="00F8270E" w:rsidRDefault="00F8270E">
      <w:pPr>
        <w:rPr>
          <w:rFonts w:ascii="Times New Roman" w:hAnsi="Times New Roman" w:cs="Times New Roman"/>
          <w:b/>
        </w:rPr>
      </w:pPr>
    </w:p>
    <w:p w14:paraId="4B7B09A0" w14:textId="77777777" w:rsidR="00F8270E" w:rsidRDefault="00F8270E">
      <w:pPr>
        <w:rPr>
          <w:rFonts w:ascii="Times New Roman" w:hAnsi="Times New Roman" w:cs="Times New Roman"/>
          <w:b/>
        </w:rPr>
      </w:pPr>
    </w:p>
    <w:p w14:paraId="3E99939C" w14:textId="77777777" w:rsidR="00F8270E" w:rsidRDefault="00F8270E">
      <w:pPr>
        <w:rPr>
          <w:rFonts w:ascii="Times New Roman" w:hAnsi="Times New Roman" w:cs="Times New Roman"/>
          <w:b/>
        </w:rPr>
      </w:pPr>
    </w:p>
    <w:p w14:paraId="0DD5A6B2" w14:textId="77777777" w:rsidR="00F8270E" w:rsidRDefault="00F8270E">
      <w:pPr>
        <w:rPr>
          <w:rFonts w:ascii="Times New Roman" w:hAnsi="Times New Roman" w:cs="Times New Roman"/>
          <w:b/>
        </w:rPr>
      </w:pPr>
    </w:p>
    <w:p w14:paraId="3814EB01" w14:textId="77777777" w:rsidR="00446FC3" w:rsidRPr="00A329C4" w:rsidRDefault="00446FC3" w:rsidP="00446FC3">
      <w:pPr>
        <w:tabs>
          <w:tab w:val="left" w:pos="7605"/>
        </w:tabs>
        <w:spacing w:line="240" w:lineRule="auto"/>
        <w:jc w:val="right"/>
        <w:rPr>
          <w:rFonts w:ascii="Times New Roman" w:hAnsi="Times New Roman" w:cs="Times New Roman"/>
          <w:b/>
          <w:sz w:val="24"/>
          <w:szCs w:val="24"/>
          <w:u w:val="single"/>
        </w:rPr>
      </w:pPr>
      <w:r w:rsidRPr="00A329C4">
        <w:rPr>
          <w:rFonts w:ascii="Times New Roman" w:hAnsi="Times New Roman" w:cs="Times New Roman"/>
          <w:b/>
          <w:sz w:val="24"/>
          <w:szCs w:val="24"/>
          <w:u w:val="single"/>
        </w:rPr>
        <w:lastRenderedPageBreak/>
        <w:t>Annexure</w:t>
      </w:r>
      <w:r w:rsidR="00071998" w:rsidRPr="00A329C4">
        <w:rPr>
          <w:rFonts w:ascii="Times New Roman" w:hAnsi="Times New Roman" w:cs="Times New Roman"/>
          <w:b/>
          <w:sz w:val="24"/>
          <w:szCs w:val="24"/>
          <w:u w:val="single"/>
        </w:rPr>
        <w:t xml:space="preserve"> I</w:t>
      </w:r>
    </w:p>
    <w:p w14:paraId="1588511E" w14:textId="77777777" w:rsidR="00446FC3" w:rsidRPr="00A329C4" w:rsidRDefault="00446FC3" w:rsidP="00446FC3">
      <w:pPr>
        <w:tabs>
          <w:tab w:val="left" w:pos="7605"/>
        </w:tabs>
        <w:spacing w:line="240" w:lineRule="auto"/>
        <w:jc w:val="center"/>
        <w:rPr>
          <w:rFonts w:ascii="Times New Roman" w:hAnsi="Times New Roman" w:cs="Times New Roman"/>
          <w:b/>
          <w:sz w:val="24"/>
          <w:szCs w:val="24"/>
        </w:rPr>
      </w:pPr>
    </w:p>
    <w:p w14:paraId="299CB7E1" w14:textId="77777777" w:rsidR="00446FC3" w:rsidRPr="00A329C4" w:rsidRDefault="00446FC3" w:rsidP="00223E0A">
      <w:pPr>
        <w:tabs>
          <w:tab w:val="left" w:pos="7605"/>
        </w:tabs>
        <w:spacing w:after="0" w:line="240" w:lineRule="auto"/>
        <w:jc w:val="center"/>
        <w:rPr>
          <w:rFonts w:ascii="Times New Roman" w:hAnsi="Times New Roman" w:cs="Times New Roman"/>
          <w:b/>
          <w:sz w:val="24"/>
          <w:szCs w:val="24"/>
        </w:rPr>
      </w:pPr>
      <w:r w:rsidRPr="00A329C4">
        <w:rPr>
          <w:rFonts w:ascii="Times New Roman" w:hAnsi="Times New Roman" w:cs="Times New Roman"/>
          <w:b/>
          <w:sz w:val="24"/>
          <w:szCs w:val="24"/>
        </w:rPr>
        <w:t>The covering letter should be submitted</w:t>
      </w:r>
    </w:p>
    <w:p w14:paraId="7C46ED41" w14:textId="77777777" w:rsidR="00446FC3" w:rsidRPr="00D74945" w:rsidRDefault="00446FC3" w:rsidP="00223E0A">
      <w:pPr>
        <w:tabs>
          <w:tab w:val="left" w:pos="7605"/>
        </w:tabs>
        <w:spacing w:after="0" w:line="240" w:lineRule="auto"/>
        <w:jc w:val="center"/>
        <w:rPr>
          <w:rFonts w:ascii="Times New Roman" w:hAnsi="Times New Roman" w:cs="Times New Roman"/>
          <w:b/>
        </w:rPr>
      </w:pPr>
      <w:r w:rsidRPr="00A329C4">
        <w:rPr>
          <w:rFonts w:ascii="Times New Roman" w:hAnsi="Times New Roman" w:cs="Times New Roman"/>
          <w:b/>
          <w:sz w:val="24"/>
          <w:szCs w:val="24"/>
        </w:rPr>
        <w:t xml:space="preserve">On the letter head of </w:t>
      </w:r>
      <w:r w:rsidRPr="00D74945">
        <w:rPr>
          <w:rFonts w:ascii="Times New Roman" w:hAnsi="Times New Roman" w:cs="Times New Roman"/>
          <w:b/>
        </w:rPr>
        <w:t>Applicant</w:t>
      </w:r>
    </w:p>
    <w:p w14:paraId="4808D17F" w14:textId="77777777" w:rsidR="00446FC3" w:rsidRPr="00D74945" w:rsidRDefault="00446FC3" w:rsidP="00223E0A">
      <w:pPr>
        <w:tabs>
          <w:tab w:val="left" w:pos="900"/>
        </w:tabs>
        <w:spacing w:after="0" w:line="240" w:lineRule="auto"/>
        <w:ind w:right="432"/>
        <w:jc w:val="center"/>
        <w:rPr>
          <w:rFonts w:ascii="Times New Roman" w:hAnsi="Times New Roman" w:cs="Times New Roman"/>
        </w:rPr>
      </w:pPr>
    </w:p>
    <w:p w14:paraId="03589219" w14:textId="77777777" w:rsidR="00A329C4" w:rsidRDefault="00A329C4" w:rsidP="00446FC3">
      <w:pPr>
        <w:tabs>
          <w:tab w:val="left" w:pos="900"/>
        </w:tabs>
        <w:spacing w:after="0" w:line="240" w:lineRule="auto"/>
        <w:ind w:right="432"/>
        <w:jc w:val="both"/>
        <w:rPr>
          <w:rFonts w:ascii="Times New Roman" w:hAnsi="Times New Roman" w:cs="Times New Roman"/>
          <w:sz w:val="24"/>
          <w:szCs w:val="24"/>
        </w:rPr>
      </w:pPr>
    </w:p>
    <w:p w14:paraId="1559CAC8" w14:textId="10F0DCF0" w:rsidR="00446FC3" w:rsidRPr="00A329C4" w:rsidRDefault="00446FC3" w:rsidP="00446FC3">
      <w:pPr>
        <w:tabs>
          <w:tab w:val="left" w:pos="900"/>
        </w:tabs>
        <w:spacing w:after="0" w:line="240" w:lineRule="auto"/>
        <w:ind w:right="432"/>
        <w:jc w:val="both"/>
        <w:rPr>
          <w:rFonts w:ascii="Times New Roman" w:hAnsi="Times New Roman" w:cs="Times New Roman"/>
          <w:sz w:val="24"/>
          <w:szCs w:val="24"/>
        </w:rPr>
      </w:pPr>
      <w:r w:rsidRPr="00A329C4">
        <w:rPr>
          <w:rFonts w:ascii="Times New Roman" w:hAnsi="Times New Roman" w:cs="Times New Roman"/>
          <w:sz w:val="24"/>
          <w:szCs w:val="24"/>
        </w:rPr>
        <w:t>Date_______</w:t>
      </w:r>
    </w:p>
    <w:p w14:paraId="30C525BC" w14:textId="77777777" w:rsidR="00446FC3" w:rsidRPr="00A329C4" w:rsidRDefault="00446FC3" w:rsidP="00446FC3">
      <w:pPr>
        <w:tabs>
          <w:tab w:val="left" w:pos="900"/>
        </w:tabs>
        <w:spacing w:after="0" w:line="240" w:lineRule="auto"/>
        <w:ind w:right="432"/>
        <w:jc w:val="center"/>
        <w:rPr>
          <w:rFonts w:ascii="Times New Roman" w:hAnsi="Times New Roman" w:cs="Times New Roman"/>
          <w:sz w:val="24"/>
          <w:szCs w:val="24"/>
        </w:rPr>
      </w:pPr>
    </w:p>
    <w:p w14:paraId="1645774A" w14:textId="77777777" w:rsidR="00CA1634" w:rsidRPr="00A329C4" w:rsidRDefault="00CA1634" w:rsidP="00CA1634">
      <w:pPr>
        <w:spacing w:after="0" w:line="240" w:lineRule="auto"/>
        <w:rPr>
          <w:rFonts w:ascii="Times New Roman" w:eastAsia="Calibri" w:hAnsi="Times New Roman" w:cs="Times New Roman"/>
          <w:b/>
          <w:sz w:val="24"/>
          <w:szCs w:val="24"/>
        </w:rPr>
      </w:pPr>
      <w:r w:rsidRPr="00A329C4">
        <w:rPr>
          <w:rFonts w:ascii="Times New Roman" w:eastAsia="Calibri" w:hAnsi="Times New Roman" w:cs="Times New Roman"/>
          <w:b/>
          <w:sz w:val="24"/>
          <w:szCs w:val="24"/>
        </w:rPr>
        <w:t>To,</w:t>
      </w:r>
    </w:p>
    <w:p w14:paraId="01FE0B22" w14:textId="77777777" w:rsidR="00CA1634" w:rsidRPr="00A329C4" w:rsidRDefault="00CA1634" w:rsidP="00CA1634">
      <w:pPr>
        <w:spacing w:after="0" w:line="240" w:lineRule="auto"/>
        <w:rPr>
          <w:rFonts w:ascii="Times New Roman" w:eastAsia="Calibri" w:hAnsi="Times New Roman" w:cs="Times New Roman"/>
          <w:b/>
          <w:sz w:val="24"/>
          <w:szCs w:val="24"/>
        </w:rPr>
      </w:pPr>
      <w:r w:rsidRPr="00A329C4">
        <w:rPr>
          <w:rFonts w:ascii="Times New Roman" w:eastAsia="Calibri" w:hAnsi="Times New Roman" w:cs="Times New Roman"/>
          <w:b/>
          <w:sz w:val="24"/>
          <w:szCs w:val="24"/>
        </w:rPr>
        <w:t>Head – Listing</w:t>
      </w:r>
    </w:p>
    <w:p w14:paraId="09FDC224" w14:textId="77777777" w:rsidR="00CA1634" w:rsidRPr="00A329C4" w:rsidRDefault="00CA1634" w:rsidP="00CA1634">
      <w:pPr>
        <w:spacing w:after="0" w:line="240" w:lineRule="auto"/>
        <w:rPr>
          <w:rFonts w:ascii="Times New Roman" w:eastAsia="Calibri" w:hAnsi="Times New Roman" w:cs="Times New Roman"/>
          <w:b/>
          <w:sz w:val="24"/>
          <w:szCs w:val="24"/>
        </w:rPr>
      </w:pPr>
      <w:r w:rsidRPr="00A329C4">
        <w:rPr>
          <w:rFonts w:ascii="Times New Roman" w:eastAsia="Calibri" w:hAnsi="Times New Roman" w:cs="Times New Roman"/>
          <w:b/>
          <w:sz w:val="24"/>
          <w:szCs w:val="24"/>
        </w:rPr>
        <w:t>Metropolitan Stock Exchange of India Limited (MSE)</w:t>
      </w:r>
    </w:p>
    <w:p w14:paraId="670D87B1" w14:textId="77777777" w:rsidR="00CA1634" w:rsidRPr="00A329C4" w:rsidRDefault="00CA1634" w:rsidP="00CA1634">
      <w:pPr>
        <w:spacing w:after="0" w:line="240" w:lineRule="auto"/>
        <w:rPr>
          <w:rFonts w:ascii="Times New Roman" w:eastAsia="Calibri" w:hAnsi="Times New Roman" w:cs="Times New Roman"/>
          <w:sz w:val="24"/>
          <w:szCs w:val="24"/>
        </w:rPr>
      </w:pPr>
      <w:r w:rsidRPr="00A329C4">
        <w:rPr>
          <w:rFonts w:ascii="Times New Roman" w:eastAsia="Calibri" w:hAnsi="Times New Roman" w:cs="Times New Roman"/>
          <w:sz w:val="24"/>
          <w:szCs w:val="24"/>
        </w:rPr>
        <w:t xml:space="preserve">Building A, Unit 205A, 2nd Floor, </w:t>
      </w:r>
    </w:p>
    <w:p w14:paraId="0D1B6D02" w14:textId="77777777" w:rsidR="00CA1634" w:rsidRPr="00A329C4" w:rsidRDefault="00CA1634" w:rsidP="00CA1634">
      <w:pPr>
        <w:spacing w:after="0" w:line="240" w:lineRule="auto"/>
        <w:rPr>
          <w:rFonts w:ascii="Times New Roman" w:eastAsia="Calibri" w:hAnsi="Times New Roman" w:cs="Times New Roman"/>
          <w:sz w:val="24"/>
          <w:szCs w:val="24"/>
        </w:rPr>
      </w:pPr>
      <w:r w:rsidRPr="00A329C4">
        <w:rPr>
          <w:rFonts w:ascii="Times New Roman" w:eastAsia="Calibri" w:hAnsi="Times New Roman" w:cs="Times New Roman"/>
          <w:sz w:val="24"/>
          <w:szCs w:val="24"/>
        </w:rPr>
        <w:t xml:space="preserve">Piramal Agastya Corporate Park,L.B.S Road, </w:t>
      </w:r>
    </w:p>
    <w:p w14:paraId="70319681" w14:textId="77777777" w:rsidR="00CA1634" w:rsidRDefault="00CA1634" w:rsidP="00CA1634">
      <w:pPr>
        <w:tabs>
          <w:tab w:val="left" w:pos="900"/>
        </w:tabs>
        <w:spacing w:after="0" w:line="240" w:lineRule="auto"/>
        <w:ind w:right="432"/>
        <w:jc w:val="both"/>
        <w:rPr>
          <w:rFonts w:ascii="Times New Roman" w:eastAsia="Calibri" w:hAnsi="Times New Roman" w:cs="Times New Roman"/>
          <w:sz w:val="24"/>
          <w:szCs w:val="24"/>
        </w:rPr>
      </w:pPr>
      <w:r w:rsidRPr="00A329C4">
        <w:rPr>
          <w:rFonts w:ascii="Times New Roman" w:eastAsia="Calibri" w:hAnsi="Times New Roman" w:cs="Times New Roman"/>
          <w:sz w:val="24"/>
          <w:szCs w:val="24"/>
        </w:rPr>
        <w:t>Kurla West, Mumbai - 400 070.</w:t>
      </w:r>
    </w:p>
    <w:p w14:paraId="7770D413" w14:textId="77777777" w:rsidR="00A329C4" w:rsidRPr="00A329C4" w:rsidRDefault="00A329C4" w:rsidP="00CA1634">
      <w:pPr>
        <w:tabs>
          <w:tab w:val="left" w:pos="900"/>
        </w:tabs>
        <w:spacing w:after="0" w:line="240" w:lineRule="auto"/>
        <w:ind w:right="432"/>
        <w:jc w:val="both"/>
        <w:rPr>
          <w:rFonts w:ascii="Times New Roman" w:eastAsia="Calibri" w:hAnsi="Times New Roman" w:cs="Times New Roman"/>
          <w:sz w:val="24"/>
          <w:szCs w:val="24"/>
        </w:rPr>
      </w:pPr>
    </w:p>
    <w:p w14:paraId="3967B638" w14:textId="77777777" w:rsidR="00446FC3" w:rsidRPr="00A329C4" w:rsidRDefault="00446FC3" w:rsidP="00CA1634">
      <w:pPr>
        <w:tabs>
          <w:tab w:val="left" w:pos="900"/>
        </w:tabs>
        <w:spacing w:after="0" w:line="240" w:lineRule="auto"/>
        <w:ind w:right="432"/>
        <w:jc w:val="both"/>
        <w:rPr>
          <w:rFonts w:ascii="Times New Roman" w:hAnsi="Times New Roman" w:cs="Times New Roman"/>
          <w:sz w:val="24"/>
          <w:szCs w:val="24"/>
        </w:rPr>
      </w:pPr>
      <w:r w:rsidRPr="00A329C4">
        <w:rPr>
          <w:rFonts w:ascii="Times New Roman" w:hAnsi="Times New Roman" w:cs="Times New Roman"/>
          <w:sz w:val="24"/>
          <w:szCs w:val="24"/>
        </w:rPr>
        <w:t xml:space="preserve"> </w:t>
      </w:r>
    </w:p>
    <w:p w14:paraId="5AC656C9" w14:textId="77777777" w:rsidR="00446FC3" w:rsidRDefault="00446FC3" w:rsidP="00446FC3">
      <w:pPr>
        <w:tabs>
          <w:tab w:val="left" w:pos="900"/>
        </w:tabs>
        <w:spacing w:after="0" w:line="240" w:lineRule="auto"/>
        <w:ind w:right="432"/>
        <w:jc w:val="both"/>
        <w:rPr>
          <w:rFonts w:ascii="Times New Roman" w:hAnsi="Times New Roman" w:cs="Times New Roman"/>
          <w:sz w:val="24"/>
          <w:szCs w:val="24"/>
        </w:rPr>
      </w:pPr>
      <w:r w:rsidRPr="00A329C4">
        <w:rPr>
          <w:rFonts w:ascii="Times New Roman" w:hAnsi="Times New Roman" w:cs="Times New Roman"/>
          <w:sz w:val="24"/>
          <w:szCs w:val="24"/>
        </w:rPr>
        <w:t>Dear Sir / Madam,</w:t>
      </w:r>
    </w:p>
    <w:p w14:paraId="6449D52A" w14:textId="77777777" w:rsidR="00A329C4" w:rsidRPr="00A329C4" w:rsidRDefault="00A329C4" w:rsidP="00446FC3">
      <w:pPr>
        <w:tabs>
          <w:tab w:val="left" w:pos="900"/>
        </w:tabs>
        <w:spacing w:after="0" w:line="240" w:lineRule="auto"/>
        <w:ind w:right="432"/>
        <w:jc w:val="both"/>
        <w:rPr>
          <w:rFonts w:ascii="Times New Roman" w:hAnsi="Times New Roman" w:cs="Times New Roman"/>
          <w:sz w:val="24"/>
          <w:szCs w:val="24"/>
        </w:rPr>
      </w:pPr>
    </w:p>
    <w:p w14:paraId="05FC5210" w14:textId="77777777" w:rsidR="00446FC3" w:rsidRPr="00A329C4" w:rsidRDefault="00446FC3" w:rsidP="00446FC3">
      <w:pPr>
        <w:tabs>
          <w:tab w:val="left" w:pos="900"/>
        </w:tabs>
        <w:spacing w:after="0" w:line="240" w:lineRule="auto"/>
        <w:ind w:right="432"/>
        <w:jc w:val="both"/>
        <w:rPr>
          <w:rFonts w:ascii="Times New Roman" w:hAnsi="Times New Roman" w:cs="Times New Roman"/>
          <w:sz w:val="24"/>
          <w:szCs w:val="24"/>
        </w:rPr>
      </w:pPr>
    </w:p>
    <w:p w14:paraId="3BE4D8A6" w14:textId="77777777" w:rsidR="00446FC3" w:rsidRPr="00A329C4" w:rsidRDefault="00446FC3" w:rsidP="00446FC3">
      <w:pPr>
        <w:tabs>
          <w:tab w:val="left" w:pos="900"/>
        </w:tabs>
        <w:spacing w:after="0" w:line="240" w:lineRule="auto"/>
        <w:ind w:right="90"/>
        <w:jc w:val="both"/>
        <w:rPr>
          <w:rFonts w:ascii="Times New Roman" w:hAnsi="Times New Roman" w:cs="Times New Roman"/>
          <w:sz w:val="24"/>
          <w:szCs w:val="24"/>
        </w:rPr>
      </w:pPr>
      <w:r w:rsidRPr="00A329C4">
        <w:rPr>
          <w:rFonts w:ascii="Times New Roman" w:hAnsi="Times New Roman" w:cs="Times New Roman"/>
          <w:sz w:val="24"/>
          <w:szCs w:val="24"/>
        </w:rPr>
        <w:t xml:space="preserve">In conformity with the listing requirements of </w:t>
      </w:r>
      <w:r w:rsidR="00124646" w:rsidRPr="00A329C4">
        <w:rPr>
          <w:rFonts w:ascii="Times New Roman" w:hAnsi="Times New Roman" w:cs="Times New Roman"/>
          <w:sz w:val="24"/>
          <w:szCs w:val="24"/>
        </w:rPr>
        <w:t xml:space="preserve">Metropolitan Stock Exchange of India Limited </w:t>
      </w:r>
      <w:r w:rsidRPr="00A329C4">
        <w:rPr>
          <w:rFonts w:ascii="Times New Roman" w:hAnsi="Times New Roman" w:cs="Times New Roman"/>
          <w:sz w:val="24"/>
          <w:szCs w:val="24"/>
        </w:rPr>
        <w:t>(</w:t>
      </w:r>
      <w:r w:rsidR="00124646" w:rsidRPr="00A329C4">
        <w:rPr>
          <w:rFonts w:ascii="Times New Roman" w:hAnsi="Times New Roman" w:cs="Times New Roman"/>
          <w:sz w:val="24"/>
          <w:szCs w:val="24"/>
        </w:rPr>
        <w:t>MSE</w:t>
      </w:r>
      <w:r w:rsidRPr="00A329C4">
        <w:rPr>
          <w:rFonts w:ascii="Times New Roman" w:hAnsi="Times New Roman" w:cs="Times New Roman"/>
          <w:sz w:val="24"/>
          <w:szCs w:val="24"/>
        </w:rPr>
        <w:t>), we hereby apply for listing of ____________ (Number of shares) Equity Shares of _____ (face value) each issued as bonus shares as per the provision of Chapter X</w:t>
      </w:r>
      <w:r w:rsidR="003A2316" w:rsidRPr="00A329C4">
        <w:rPr>
          <w:rFonts w:ascii="Times New Roman" w:hAnsi="Times New Roman" w:cs="Times New Roman"/>
          <w:sz w:val="24"/>
          <w:szCs w:val="24"/>
        </w:rPr>
        <w:t>I</w:t>
      </w:r>
      <w:r w:rsidRPr="00A329C4">
        <w:rPr>
          <w:rFonts w:ascii="Times New Roman" w:hAnsi="Times New Roman" w:cs="Times New Roman"/>
          <w:sz w:val="24"/>
          <w:szCs w:val="24"/>
        </w:rPr>
        <w:t xml:space="preserve"> of SEBI (Issue of Capital and Disclosure Requirement) Regulations, 20</w:t>
      </w:r>
      <w:r w:rsidR="003A2316" w:rsidRPr="00A329C4">
        <w:rPr>
          <w:rFonts w:ascii="Times New Roman" w:hAnsi="Times New Roman" w:cs="Times New Roman"/>
          <w:sz w:val="24"/>
          <w:szCs w:val="24"/>
        </w:rPr>
        <w:t>18</w:t>
      </w:r>
      <w:r w:rsidRPr="00A329C4">
        <w:rPr>
          <w:rFonts w:ascii="Times New Roman" w:hAnsi="Times New Roman" w:cs="Times New Roman"/>
          <w:sz w:val="24"/>
          <w:szCs w:val="24"/>
        </w:rPr>
        <w:t xml:space="preserve">.  </w:t>
      </w:r>
    </w:p>
    <w:p w14:paraId="555831EB" w14:textId="77777777" w:rsidR="00446FC3" w:rsidRPr="00A329C4" w:rsidRDefault="00446FC3" w:rsidP="00446FC3">
      <w:pPr>
        <w:tabs>
          <w:tab w:val="left" w:pos="900"/>
        </w:tabs>
        <w:spacing w:after="0" w:line="240" w:lineRule="auto"/>
        <w:ind w:right="432"/>
        <w:jc w:val="both"/>
        <w:rPr>
          <w:rFonts w:ascii="Times New Roman" w:hAnsi="Times New Roman" w:cs="Times New Roman"/>
          <w:sz w:val="24"/>
          <w:szCs w:val="24"/>
        </w:rPr>
      </w:pPr>
      <w:r w:rsidRPr="00A329C4">
        <w:rPr>
          <w:rFonts w:ascii="Times New Roman" w:hAnsi="Times New Roman" w:cs="Times New Roman"/>
          <w:sz w:val="24"/>
          <w:szCs w:val="24"/>
        </w:rPr>
        <w:tab/>
      </w:r>
      <w:r w:rsidRPr="00A329C4">
        <w:rPr>
          <w:rFonts w:ascii="Times New Roman" w:hAnsi="Times New Roman" w:cs="Times New Roman"/>
          <w:sz w:val="24"/>
          <w:szCs w:val="24"/>
        </w:rPr>
        <w:tab/>
      </w:r>
      <w:r w:rsidRPr="00A329C4">
        <w:rPr>
          <w:rFonts w:ascii="Times New Roman" w:hAnsi="Times New Roman" w:cs="Times New Roman"/>
          <w:sz w:val="24"/>
          <w:szCs w:val="24"/>
        </w:rPr>
        <w:tab/>
      </w:r>
    </w:p>
    <w:p w14:paraId="337FE781" w14:textId="77777777" w:rsidR="00446FC3" w:rsidRPr="00A329C4" w:rsidRDefault="00446FC3" w:rsidP="00446FC3">
      <w:pPr>
        <w:tabs>
          <w:tab w:val="left" w:pos="900"/>
        </w:tabs>
        <w:spacing w:line="240" w:lineRule="auto"/>
        <w:ind w:right="90"/>
        <w:jc w:val="both"/>
        <w:rPr>
          <w:rFonts w:ascii="Times New Roman" w:hAnsi="Times New Roman" w:cs="Times New Roman"/>
          <w:sz w:val="24"/>
          <w:szCs w:val="24"/>
        </w:rPr>
      </w:pPr>
      <w:r w:rsidRPr="00A329C4">
        <w:rPr>
          <w:rFonts w:ascii="Times New Roman" w:hAnsi="Times New Roman" w:cs="Times New Roman"/>
          <w:sz w:val="24"/>
          <w:szCs w:val="24"/>
        </w:rPr>
        <w:t xml:space="preserve">Further, we undertake to be bound by all requirements, terms and provisions and conditions relating   to listing of securities as contained in the Rules, Bye-Laws and Regulations of </w:t>
      </w:r>
      <w:r w:rsidR="00124646" w:rsidRPr="00A329C4">
        <w:rPr>
          <w:rFonts w:ascii="Times New Roman" w:hAnsi="Times New Roman" w:cs="Times New Roman"/>
          <w:sz w:val="24"/>
          <w:szCs w:val="24"/>
        </w:rPr>
        <w:t>Metropolitan Stock Exchange of India Limited</w:t>
      </w:r>
      <w:r w:rsidRPr="00A329C4">
        <w:rPr>
          <w:rFonts w:ascii="Times New Roman" w:hAnsi="Times New Roman" w:cs="Times New Roman"/>
          <w:sz w:val="24"/>
          <w:szCs w:val="24"/>
        </w:rPr>
        <w:t xml:space="preserve"> (</w:t>
      </w:r>
      <w:r w:rsidR="00124646" w:rsidRPr="00A329C4">
        <w:rPr>
          <w:rFonts w:ascii="Times New Roman" w:hAnsi="Times New Roman" w:cs="Times New Roman"/>
          <w:sz w:val="24"/>
          <w:szCs w:val="24"/>
        </w:rPr>
        <w:t>MSE</w:t>
      </w:r>
      <w:r w:rsidRPr="00A329C4">
        <w:rPr>
          <w:rFonts w:ascii="Times New Roman" w:hAnsi="Times New Roman" w:cs="Times New Roman"/>
          <w:sz w:val="24"/>
          <w:szCs w:val="24"/>
        </w:rPr>
        <w:t>), Securities and Exchange Board of India (SEBI) and any other applicable law, rules and regulations. The details of the shares issued are annexed hereto.</w:t>
      </w:r>
    </w:p>
    <w:p w14:paraId="51AD1F05" w14:textId="77777777" w:rsidR="00A329C4" w:rsidRDefault="00A329C4" w:rsidP="00446FC3">
      <w:pPr>
        <w:tabs>
          <w:tab w:val="left" w:pos="900"/>
        </w:tabs>
        <w:spacing w:line="240" w:lineRule="auto"/>
        <w:ind w:right="432"/>
        <w:jc w:val="both"/>
        <w:rPr>
          <w:rFonts w:ascii="Times New Roman" w:hAnsi="Times New Roman" w:cs="Times New Roman"/>
          <w:sz w:val="24"/>
          <w:szCs w:val="24"/>
        </w:rPr>
      </w:pPr>
    </w:p>
    <w:p w14:paraId="063263FB" w14:textId="77777777" w:rsidR="00A329C4" w:rsidRDefault="00A329C4" w:rsidP="00446FC3">
      <w:pPr>
        <w:tabs>
          <w:tab w:val="left" w:pos="900"/>
        </w:tabs>
        <w:spacing w:line="240" w:lineRule="auto"/>
        <w:ind w:right="432"/>
        <w:jc w:val="both"/>
        <w:rPr>
          <w:rFonts w:ascii="Times New Roman" w:hAnsi="Times New Roman" w:cs="Times New Roman"/>
          <w:sz w:val="24"/>
          <w:szCs w:val="24"/>
        </w:rPr>
      </w:pPr>
    </w:p>
    <w:p w14:paraId="4CE0FF41" w14:textId="798BE08C" w:rsidR="00446FC3" w:rsidRPr="00A329C4" w:rsidRDefault="00446FC3" w:rsidP="00446FC3">
      <w:pPr>
        <w:tabs>
          <w:tab w:val="left" w:pos="900"/>
        </w:tabs>
        <w:spacing w:line="240" w:lineRule="auto"/>
        <w:ind w:right="432"/>
        <w:jc w:val="both"/>
        <w:rPr>
          <w:rFonts w:ascii="Times New Roman" w:hAnsi="Times New Roman" w:cs="Times New Roman"/>
          <w:sz w:val="24"/>
          <w:szCs w:val="24"/>
        </w:rPr>
      </w:pPr>
      <w:r w:rsidRPr="00A329C4">
        <w:rPr>
          <w:rFonts w:ascii="Times New Roman" w:hAnsi="Times New Roman" w:cs="Times New Roman"/>
          <w:sz w:val="24"/>
          <w:szCs w:val="24"/>
        </w:rPr>
        <w:t>Yours faithfully,</w:t>
      </w:r>
    </w:p>
    <w:p w14:paraId="6EAD2DB6" w14:textId="77777777" w:rsidR="00446FC3" w:rsidRPr="00A329C4" w:rsidRDefault="00446FC3" w:rsidP="00446FC3">
      <w:pPr>
        <w:tabs>
          <w:tab w:val="left" w:pos="900"/>
        </w:tabs>
        <w:spacing w:line="240" w:lineRule="auto"/>
        <w:ind w:right="432"/>
        <w:jc w:val="both"/>
        <w:rPr>
          <w:rFonts w:ascii="Times New Roman" w:hAnsi="Times New Roman" w:cs="Times New Roman"/>
          <w:sz w:val="24"/>
          <w:szCs w:val="24"/>
        </w:rPr>
      </w:pPr>
    </w:p>
    <w:p w14:paraId="04BF9BCD" w14:textId="77777777" w:rsidR="00446FC3" w:rsidRPr="00A329C4" w:rsidRDefault="00446FC3" w:rsidP="00446FC3">
      <w:pPr>
        <w:tabs>
          <w:tab w:val="left" w:pos="900"/>
        </w:tabs>
        <w:spacing w:line="240" w:lineRule="auto"/>
        <w:ind w:right="432"/>
        <w:jc w:val="both"/>
        <w:rPr>
          <w:rFonts w:ascii="Times New Roman" w:hAnsi="Times New Roman" w:cs="Times New Roman"/>
          <w:sz w:val="24"/>
          <w:szCs w:val="24"/>
        </w:rPr>
      </w:pPr>
      <w:r w:rsidRPr="00A329C4">
        <w:rPr>
          <w:rFonts w:ascii="Times New Roman" w:hAnsi="Times New Roman" w:cs="Times New Roman"/>
          <w:sz w:val="24"/>
          <w:szCs w:val="24"/>
        </w:rPr>
        <w:t>Authorized Signatory</w:t>
      </w:r>
    </w:p>
    <w:p w14:paraId="45C8C48A" w14:textId="77777777" w:rsidR="00446FC3" w:rsidRPr="00A329C4" w:rsidRDefault="00446FC3" w:rsidP="00446FC3">
      <w:pPr>
        <w:tabs>
          <w:tab w:val="left" w:pos="900"/>
        </w:tabs>
        <w:spacing w:line="240" w:lineRule="auto"/>
        <w:ind w:right="432"/>
        <w:jc w:val="both"/>
        <w:rPr>
          <w:rFonts w:ascii="Times New Roman" w:hAnsi="Times New Roman" w:cs="Times New Roman"/>
          <w:b/>
          <w:sz w:val="24"/>
          <w:szCs w:val="24"/>
        </w:rPr>
      </w:pPr>
      <w:r w:rsidRPr="00A329C4">
        <w:rPr>
          <w:rFonts w:ascii="Times New Roman" w:hAnsi="Times New Roman" w:cs="Times New Roman"/>
          <w:b/>
          <w:sz w:val="24"/>
          <w:szCs w:val="24"/>
        </w:rPr>
        <w:t>Name:</w:t>
      </w:r>
    </w:p>
    <w:p w14:paraId="4228BD65" w14:textId="77777777" w:rsidR="00446FC3" w:rsidRPr="00A329C4" w:rsidRDefault="00446FC3" w:rsidP="00446FC3">
      <w:pPr>
        <w:tabs>
          <w:tab w:val="left" w:pos="900"/>
        </w:tabs>
        <w:spacing w:line="240" w:lineRule="auto"/>
        <w:ind w:right="432"/>
        <w:jc w:val="both"/>
        <w:rPr>
          <w:rFonts w:ascii="Times New Roman" w:hAnsi="Times New Roman" w:cs="Times New Roman"/>
          <w:b/>
          <w:sz w:val="24"/>
          <w:szCs w:val="24"/>
        </w:rPr>
      </w:pPr>
      <w:r w:rsidRPr="00A329C4">
        <w:rPr>
          <w:rFonts w:ascii="Times New Roman" w:hAnsi="Times New Roman" w:cs="Times New Roman"/>
          <w:b/>
          <w:sz w:val="24"/>
          <w:szCs w:val="24"/>
        </w:rPr>
        <w:t>Designation:</w:t>
      </w:r>
    </w:p>
    <w:p w14:paraId="2FF6AEAC" w14:textId="29B3170B" w:rsidR="00446FC3" w:rsidRPr="00D74945" w:rsidRDefault="00446FC3" w:rsidP="00446FC3">
      <w:pPr>
        <w:rPr>
          <w:rFonts w:ascii="Times New Roman" w:hAnsi="Times New Roman" w:cs="Times New Roman"/>
          <w:b/>
        </w:rPr>
      </w:pPr>
      <w:r w:rsidRPr="00D74945">
        <w:rPr>
          <w:rFonts w:ascii="Times New Roman" w:hAnsi="Times New Roman" w:cs="Times New Roman"/>
          <w:b/>
        </w:rPr>
        <w:br w:type="page"/>
      </w:r>
    </w:p>
    <w:p w14:paraId="2597D44D" w14:textId="77777777" w:rsidR="00446FC3" w:rsidRPr="00D74945" w:rsidRDefault="00071998" w:rsidP="00071998">
      <w:pPr>
        <w:tabs>
          <w:tab w:val="left" w:pos="7605"/>
        </w:tabs>
        <w:spacing w:line="240" w:lineRule="auto"/>
        <w:jc w:val="right"/>
        <w:rPr>
          <w:rFonts w:ascii="Times New Roman" w:hAnsi="Times New Roman" w:cs="Times New Roman"/>
          <w:b/>
        </w:rPr>
      </w:pPr>
      <w:r w:rsidRPr="00D74945">
        <w:rPr>
          <w:rFonts w:ascii="Times New Roman" w:hAnsi="Times New Roman" w:cs="Times New Roman"/>
          <w:b/>
        </w:rPr>
        <w:lastRenderedPageBreak/>
        <w:t>Annexure II</w:t>
      </w:r>
    </w:p>
    <w:p w14:paraId="4CB86351" w14:textId="77777777" w:rsidR="008D771A" w:rsidRPr="00D74945" w:rsidRDefault="008D771A" w:rsidP="00446FC3">
      <w:pPr>
        <w:tabs>
          <w:tab w:val="left" w:pos="7605"/>
        </w:tabs>
        <w:spacing w:line="240" w:lineRule="auto"/>
        <w:jc w:val="center"/>
        <w:rPr>
          <w:rFonts w:ascii="Times New Roman" w:hAnsi="Times New Roman" w:cs="Times New Roman"/>
          <w:b/>
        </w:rPr>
      </w:pPr>
    </w:p>
    <w:p w14:paraId="58C6EFFE" w14:textId="77777777" w:rsidR="00446FC3" w:rsidRPr="00A329C4" w:rsidRDefault="00446FC3" w:rsidP="00446FC3">
      <w:pPr>
        <w:tabs>
          <w:tab w:val="left" w:pos="7605"/>
        </w:tabs>
        <w:spacing w:line="240" w:lineRule="auto"/>
        <w:jc w:val="center"/>
        <w:rPr>
          <w:rFonts w:ascii="Times New Roman" w:hAnsi="Times New Roman" w:cs="Times New Roman"/>
          <w:b/>
          <w:sz w:val="24"/>
          <w:szCs w:val="24"/>
        </w:rPr>
      </w:pPr>
      <w:r w:rsidRPr="00A329C4">
        <w:rPr>
          <w:rFonts w:ascii="Times New Roman" w:hAnsi="Times New Roman" w:cs="Times New Roman"/>
          <w:b/>
          <w:sz w:val="24"/>
          <w:szCs w:val="24"/>
        </w:rPr>
        <w:t>Details of the shares issued in respect of which Listing Application is being made</w:t>
      </w:r>
    </w:p>
    <w:tbl>
      <w:tblPr>
        <w:tblW w:w="0" w:type="auto"/>
        <w:tblInd w:w="93" w:type="dxa"/>
        <w:tblLayout w:type="fixed"/>
        <w:tblLook w:val="04A0" w:firstRow="1" w:lastRow="0" w:firstColumn="1" w:lastColumn="0" w:noHBand="0" w:noVBand="1"/>
      </w:tblPr>
      <w:tblGrid>
        <w:gridCol w:w="915"/>
        <w:gridCol w:w="3690"/>
        <w:gridCol w:w="2430"/>
        <w:gridCol w:w="2340"/>
      </w:tblGrid>
      <w:tr w:rsidR="00446FC3" w:rsidRPr="00A329C4" w14:paraId="37B92242" w14:textId="77777777" w:rsidTr="00AC2A9A">
        <w:trPr>
          <w:trHeight w:val="345"/>
        </w:trPr>
        <w:tc>
          <w:tcPr>
            <w:tcW w:w="915" w:type="dxa"/>
            <w:tcBorders>
              <w:top w:val="single" w:sz="4" w:space="0" w:color="auto"/>
              <w:left w:val="single" w:sz="4" w:space="0" w:color="auto"/>
              <w:bottom w:val="single" w:sz="4" w:space="0" w:color="auto"/>
              <w:right w:val="single" w:sz="4" w:space="0" w:color="auto"/>
            </w:tcBorders>
          </w:tcPr>
          <w:p w14:paraId="62F1CDBF" w14:textId="77777777" w:rsidR="00446FC3" w:rsidRPr="00A329C4" w:rsidRDefault="00446FC3" w:rsidP="00AC2A9A">
            <w:pPr>
              <w:spacing w:after="0" w:line="240" w:lineRule="auto"/>
              <w:jc w:val="center"/>
              <w:rPr>
                <w:rFonts w:ascii="Times New Roman" w:eastAsia="Times New Roman" w:hAnsi="Times New Roman" w:cs="Times New Roman"/>
                <w:b/>
                <w:color w:val="000000"/>
                <w:sz w:val="24"/>
                <w:szCs w:val="24"/>
              </w:rPr>
            </w:pPr>
            <w:r w:rsidRPr="00A329C4">
              <w:rPr>
                <w:rFonts w:ascii="Times New Roman" w:eastAsia="Times New Roman" w:hAnsi="Times New Roman" w:cs="Times New Roman"/>
                <w:b/>
                <w:color w:val="000000"/>
                <w:sz w:val="24"/>
                <w:szCs w:val="24"/>
              </w:rPr>
              <w:t>Sr.No.</w:t>
            </w:r>
          </w:p>
        </w:tc>
        <w:tc>
          <w:tcPr>
            <w:tcW w:w="3690" w:type="dxa"/>
            <w:tcBorders>
              <w:top w:val="single" w:sz="4" w:space="0" w:color="auto"/>
              <w:left w:val="nil"/>
              <w:bottom w:val="single" w:sz="4" w:space="0" w:color="auto"/>
              <w:right w:val="single" w:sz="4" w:space="0" w:color="auto"/>
            </w:tcBorders>
          </w:tcPr>
          <w:p w14:paraId="716EF67E" w14:textId="77777777" w:rsidR="00446FC3" w:rsidRPr="00A329C4" w:rsidRDefault="00446FC3" w:rsidP="00223E0A">
            <w:pPr>
              <w:spacing w:after="0" w:line="240" w:lineRule="auto"/>
              <w:rPr>
                <w:rFonts w:ascii="Times New Roman" w:eastAsia="Times New Roman" w:hAnsi="Times New Roman" w:cs="Times New Roman"/>
                <w:b/>
                <w:color w:val="000000"/>
                <w:sz w:val="24"/>
                <w:szCs w:val="24"/>
              </w:rPr>
            </w:pPr>
            <w:r w:rsidRPr="00A329C4">
              <w:rPr>
                <w:rFonts w:ascii="Times New Roman" w:eastAsia="Times New Roman" w:hAnsi="Times New Roman" w:cs="Times New Roman"/>
                <w:b/>
                <w:color w:val="000000"/>
                <w:sz w:val="24"/>
                <w:szCs w:val="24"/>
              </w:rPr>
              <w:t>Particulars</w:t>
            </w:r>
          </w:p>
        </w:tc>
        <w:tc>
          <w:tcPr>
            <w:tcW w:w="4770" w:type="dxa"/>
            <w:gridSpan w:val="2"/>
            <w:tcBorders>
              <w:top w:val="single" w:sz="4" w:space="0" w:color="auto"/>
              <w:left w:val="nil"/>
              <w:bottom w:val="single" w:sz="4" w:space="0" w:color="auto"/>
              <w:right w:val="single" w:sz="4" w:space="0" w:color="auto"/>
            </w:tcBorders>
          </w:tcPr>
          <w:p w14:paraId="48F3455F" w14:textId="77777777" w:rsidR="00446FC3" w:rsidRPr="00A329C4" w:rsidRDefault="00446FC3" w:rsidP="00223E0A">
            <w:pPr>
              <w:spacing w:after="0" w:line="240" w:lineRule="auto"/>
              <w:rPr>
                <w:rFonts w:ascii="Times New Roman" w:eastAsia="Times New Roman" w:hAnsi="Times New Roman" w:cs="Times New Roman"/>
                <w:b/>
                <w:color w:val="000000"/>
                <w:sz w:val="24"/>
                <w:szCs w:val="24"/>
              </w:rPr>
            </w:pPr>
            <w:r w:rsidRPr="00A329C4">
              <w:rPr>
                <w:rFonts w:ascii="Times New Roman" w:eastAsia="Times New Roman" w:hAnsi="Times New Roman" w:cs="Times New Roman"/>
                <w:b/>
                <w:color w:val="000000"/>
                <w:sz w:val="24"/>
                <w:szCs w:val="24"/>
              </w:rPr>
              <w:t>Details</w:t>
            </w:r>
          </w:p>
        </w:tc>
      </w:tr>
      <w:tr w:rsidR="00446FC3" w:rsidRPr="00A329C4" w14:paraId="62D97015" w14:textId="77777777" w:rsidTr="00AC2A9A">
        <w:trPr>
          <w:trHeight w:val="345"/>
        </w:trPr>
        <w:tc>
          <w:tcPr>
            <w:tcW w:w="915" w:type="dxa"/>
            <w:tcBorders>
              <w:top w:val="nil"/>
              <w:left w:val="single" w:sz="4" w:space="0" w:color="auto"/>
              <w:bottom w:val="single" w:sz="4" w:space="0" w:color="auto"/>
              <w:right w:val="single" w:sz="4" w:space="0" w:color="auto"/>
            </w:tcBorders>
          </w:tcPr>
          <w:p w14:paraId="54640229" w14:textId="48DA03D7" w:rsidR="00446FC3" w:rsidRPr="00A329C4" w:rsidRDefault="00446FC3" w:rsidP="00F8270E">
            <w:pPr>
              <w:pStyle w:val="ListParagraph"/>
              <w:numPr>
                <w:ilvl w:val="0"/>
                <w:numId w:val="6"/>
              </w:numPr>
              <w:spacing w:after="0" w:line="240" w:lineRule="auto"/>
              <w:jc w:val="center"/>
              <w:rPr>
                <w:rFonts w:ascii="Times New Roman" w:eastAsia="Times New Roman" w:hAnsi="Times New Roman" w:cs="Times New Roman"/>
                <w:color w:val="000000"/>
                <w:sz w:val="24"/>
                <w:szCs w:val="24"/>
              </w:rPr>
            </w:pPr>
          </w:p>
        </w:tc>
        <w:tc>
          <w:tcPr>
            <w:tcW w:w="3690" w:type="dxa"/>
            <w:tcBorders>
              <w:top w:val="nil"/>
              <w:left w:val="nil"/>
              <w:bottom w:val="single" w:sz="4" w:space="0" w:color="auto"/>
              <w:right w:val="single" w:sz="4" w:space="0" w:color="auto"/>
            </w:tcBorders>
          </w:tcPr>
          <w:p w14:paraId="1BB3C3FA"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Name of the Company</w:t>
            </w:r>
          </w:p>
        </w:tc>
        <w:tc>
          <w:tcPr>
            <w:tcW w:w="4770" w:type="dxa"/>
            <w:gridSpan w:val="2"/>
            <w:tcBorders>
              <w:top w:val="nil"/>
              <w:left w:val="nil"/>
              <w:bottom w:val="single" w:sz="4" w:space="0" w:color="auto"/>
              <w:right w:val="single" w:sz="4" w:space="0" w:color="auto"/>
            </w:tcBorders>
          </w:tcPr>
          <w:p w14:paraId="5A720292" w14:textId="77777777" w:rsidR="00446FC3" w:rsidRPr="00A329C4" w:rsidRDefault="00446FC3" w:rsidP="00AC2A9A">
            <w:pPr>
              <w:spacing w:after="0" w:line="240" w:lineRule="auto"/>
              <w:rPr>
                <w:rFonts w:ascii="Times New Roman" w:eastAsia="Times New Roman" w:hAnsi="Times New Roman" w:cs="Times New Roman"/>
                <w:b/>
                <w:color w:val="000000"/>
                <w:sz w:val="24"/>
                <w:szCs w:val="24"/>
              </w:rPr>
            </w:pPr>
          </w:p>
        </w:tc>
      </w:tr>
      <w:tr w:rsidR="00446FC3" w:rsidRPr="00A329C4" w14:paraId="4E4D69C6" w14:textId="77777777" w:rsidTr="00AC2A9A">
        <w:trPr>
          <w:trHeight w:val="345"/>
        </w:trPr>
        <w:tc>
          <w:tcPr>
            <w:tcW w:w="915" w:type="dxa"/>
            <w:tcBorders>
              <w:top w:val="nil"/>
              <w:left w:val="single" w:sz="4" w:space="0" w:color="auto"/>
              <w:bottom w:val="single" w:sz="4" w:space="0" w:color="auto"/>
              <w:right w:val="single" w:sz="4" w:space="0" w:color="auto"/>
            </w:tcBorders>
          </w:tcPr>
          <w:p w14:paraId="4AADB5B0" w14:textId="77777777" w:rsidR="00446FC3" w:rsidRPr="00A329C4" w:rsidRDefault="00446FC3" w:rsidP="00F8270E">
            <w:pPr>
              <w:pStyle w:val="ListParagraph"/>
              <w:numPr>
                <w:ilvl w:val="0"/>
                <w:numId w:val="6"/>
              </w:numPr>
              <w:spacing w:after="0" w:line="240" w:lineRule="auto"/>
              <w:jc w:val="center"/>
              <w:rPr>
                <w:rFonts w:ascii="Times New Roman" w:eastAsia="Times New Roman" w:hAnsi="Times New Roman" w:cs="Times New Roman"/>
                <w:color w:val="000000"/>
                <w:sz w:val="24"/>
                <w:szCs w:val="24"/>
              </w:rPr>
            </w:pPr>
          </w:p>
        </w:tc>
        <w:tc>
          <w:tcPr>
            <w:tcW w:w="3690" w:type="dxa"/>
            <w:tcBorders>
              <w:top w:val="nil"/>
              <w:left w:val="nil"/>
              <w:bottom w:val="single" w:sz="4" w:space="0" w:color="auto"/>
              <w:right w:val="single" w:sz="4" w:space="0" w:color="auto"/>
            </w:tcBorders>
          </w:tcPr>
          <w:p w14:paraId="051FF589"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ISIN Code</w:t>
            </w:r>
          </w:p>
        </w:tc>
        <w:tc>
          <w:tcPr>
            <w:tcW w:w="4770" w:type="dxa"/>
            <w:gridSpan w:val="2"/>
            <w:tcBorders>
              <w:top w:val="nil"/>
              <w:left w:val="nil"/>
              <w:bottom w:val="single" w:sz="4" w:space="0" w:color="auto"/>
              <w:right w:val="single" w:sz="4" w:space="0" w:color="auto"/>
            </w:tcBorders>
          </w:tcPr>
          <w:p w14:paraId="361B3F05" w14:textId="77777777" w:rsidR="00446FC3" w:rsidRPr="00A329C4" w:rsidRDefault="00446FC3" w:rsidP="00AC2A9A">
            <w:pPr>
              <w:spacing w:after="0" w:line="240" w:lineRule="auto"/>
              <w:rPr>
                <w:rFonts w:ascii="Times New Roman" w:eastAsia="Times New Roman" w:hAnsi="Times New Roman" w:cs="Times New Roman"/>
                <w:b/>
                <w:color w:val="000000"/>
                <w:sz w:val="24"/>
                <w:szCs w:val="24"/>
              </w:rPr>
            </w:pPr>
          </w:p>
        </w:tc>
      </w:tr>
      <w:tr w:rsidR="00446FC3" w:rsidRPr="00A329C4" w14:paraId="5D6AAADE" w14:textId="77777777" w:rsidTr="00AC2A9A">
        <w:trPr>
          <w:trHeight w:val="345"/>
        </w:trPr>
        <w:tc>
          <w:tcPr>
            <w:tcW w:w="915" w:type="dxa"/>
            <w:tcBorders>
              <w:top w:val="nil"/>
              <w:left w:val="single" w:sz="4" w:space="0" w:color="auto"/>
              <w:bottom w:val="single" w:sz="4" w:space="0" w:color="auto"/>
              <w:right w:val="single" w:sz="4" w:space="0" w:color="auto"/>
            </w:tcBorders>
          </w:tcPr>
          <w:p w14:paraId="0ADFAB4C" w14:textId="77777777" w:rsidR="00446FC3" w:rsidRPr="00A329C4" w:rsidRDefault="00446FC3" w:rsidP="00F8270E">
            <w:pPr>
              <w:pStyle w:val="ListParagraph"/>
              <w:numPr>
                <w:ilvl w:val="0"/>
                <w:numId w:val="6"/>
              </w:numPr>
              <w:spacing w:after="0" w:line="240" w:lineRule="auto"/>
              <w:jc w:val="center"/>
              <w:rPr>
                <w:rFonts w:ascii="Times New Roman" w:eastAsia="Times New Roman" w:hAnsi="Times New Roman" w:cs="Times New Roman"/>
                <w:color w:val="000000"/>
                <w:sz w:val="24"/>
                <w:szCs w:val="24"/>
              </w:rPr>
            </w:pPr>
          </w:p>
        </w:tc>
        <w:tc>
          <w:tcPr>
            <w:tcW w:w="3690" w:type="dxa"/>
            <w:tcBorders>
              <w:top w:val="nil"/>
              <w:left w:val="nil"/>
              <w:bottom w:val="single" w:sz="4" w:space="0" w:color="auto"/>
              <w:right w:val="single" w:sz="4" w:space="0" w:color="auto"/>
            </w:tcBorders>
          </w:tcPr>
          <w:p w14:paraId="41BB3855"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Date of allotment of Bonus Shares</w:t>
            </w:r>
          </w:p>
        </w:tc>
        <w:tc>
          <w:tcPr>
            <w:tcW w:w="4770" w:type="dxa"/>
            <w:gridSpan w:val="2"/>
            <w:tcBorders>
              <w:top w:val="nil"/>
              <w:left w:val="nil"/>
              <w:bottom w:val="single" w:sz="4" w:space="0" w:color="auto"/>
              <w:right w:val="single" w:sz="4" w:space="0" w:color="auto"/>
            </w:tcBorders>
          </w:tcPr>
          <w:p w14:paraId="466CF7C9" w14:textId="77777777" w:rsidR="00446FC3" w:rsidRPr="00A329C4" w:rsidRDefault="00446FC3" w:rsidP="00AC2A9A">
            <w:pPr>
              <w:spacing w:after="0" w:line="240" w:lineRule="auto"/>
              <w:rPr>
                <w:rFonts w:ascii="Times New Roman" w:eastAsia="Times New Roman" w:hAnsi="Times New Roman" w:cs="Times New Roman"/>
                <w:b/>
                <w:color w:val="000000"/>
                <w:sz w:val="24"/>
                <w:szCs w:val="24"/>
              </w:rPr>
            </w:pPr>
          </w:p>
        </w:tc>
      </w:tr>
      <w:tr w:rsidR="00446FC3" w:rsidRPr="00A329C4" w14:paraId="40E9B507" w14:textId="77777777" w:rsidTr="00223E0A">
        <w:trPr>
          <w:trHeight w:val="345"/>
        </w:trPr>
        <w:tc>
          <w:tcPr>
            <w:tcW w:w="915" w:type="dxa"/>
            <w:tcBorders>
              <w:top w:val="nil"/>
              <w:left w:val="single" w:sz="4" w:space="0" w:color="auto"/>
              <w:bottom w:val="single" w:sz="4" w:space="0" w:color="auto"/>
              <w:right w:val="single" w:sz="4" w:space="0" w:color="auto"/>
            </w:tcBorders>
          </w:tcPr>
          <w:p w14:paraId="6029E01C" w14:textId="77777777" w:rsidR="00446FC3" w:rsidRPr="00A329C4" w:rsidRDefault="00446FC3" w:rsidP="00F8270E">
            <w:pPr>
              <w:pStyle w:val="ListParagraph"/>
              <w:numPr>
                <w:ilvl w:val="0"/>
                <w:numId w:val="6"/>
              </w:numPr>
              <w:spacing w:after="0" w:line="240" w:lineRule="auto"/>
              <w:jc w:val="center"/>
              <w:rPr>
                <w:rFonts w:ascii="Times New Roman" w:eastAsia="Times New Roman" w:hAnsi="Times New Roman" w:cs="Times New Roman"/>
                <w:color w:val="000000"/>
                <w:sz w:val="24"/>
                <w:szCs w:val="24"/>
              </w:rPr>
            </w:pPr>
          </w:p>
        </w:tc>
        <w:tc>
          <w:tcPr>
            <w:tcW w:w="3690" w:type="dxa"/>
            <w:tcBorders>
              <w:top w:val="nil"/>
              <w:left w:val="nil"/>
              <w:bottom w:val="single" w:sz="4" w:space="0" w:color="auto"/>
              <w:right w:val="single" w:sz="4" w:space="0" w:color="auto"/>
            </w:tcBorders>
            <w:hideMark/>
          </w:tcPr>
          <w:p w14:paraId="41878DBB"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Number of Equity shares allotted</w:t>
            </w:r>
          </w:p>
        </w:tc>
        <w:tc>
          <w:tcPr>
            <w:tcW w:w="4770" w:type="dxa"/>
            <w:gridSpan w:val="2"/>
            <w:tcBorders>
              <w:top w:val="nil"/>
              <w:left w:val="nil"/>
              <w:bottom w:val="single" w:sz="4" w:space="0" w:color="auto"/>
              <w:right w:val="single" w:sz="4" w:space="0" w:color="auto"/>
            </w:tcBorders>
            <w:hideMark/>
          </w:tcPr>
          <w:p w14:paraId="08550692"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 </w:t>
            </w:r>
          </w:p>
        </w:tc>
      </w:tr>
      <w:tr w:rsidR="00446FC3" w:rsidRPr="00A329C4" w14:paraId="75D7CA0B" w14:textId="77777777" w:rsidTr="00223E0A">
        <w:trPr>
          <w:trHeight w:val="345"/>
        </w:trPr>
        <w:tc>
          <w:tcPr>
            <w:tcW w:w="915" w:type="dxa"/>
            <w:tcBorders>
              <w:top w:val="nil"/>
              <w:left w:val="single" w:sz="4" w:space="0" w:color="auto"/>
              <w:bottom w:val="single" w:sz="4" w:space="0" w:color="auto"/>
              <w:right w:val="single" w:sz="4" w:space="0" w:color="auto"/>
            </w:tcBorders>
          </w:tcPr>
          <w:p w14:paraId="60D2AAE7" w14:textId="77777777" w:rsidR="00446FC3" w:rsidRPr="00A329C4" w:rsidRDefault="00446FC3" w:rsidP="00F8270E">
            <w:pPr>
              <w:pStyle w:val="ListParagraph"/>
              <w:numPr>
                <w:ilvl w:val="0"/>
                <w:numId w:val="6"/>
              </w:numPr>
              <w:spacing w:after="0" w:line="240" w:lineRule="auto"/>
              <w:jc w:val="center"/>
              <w:rPr>
                <w:rFonts w:ascii="Times New Roman" w:eastAsia="Times New Roman" w:hAnsi="Times New Roman" w:cs="Times New Roman"/>
                <w:color w:val="000000"/>
                <w:sz w:val="24"/>
                <w:szCs w:val="24"/>
              </w:rPr>
            </w:pPr>
          </w:p>
        </w:tc>
        <w:tc>
          <w:tcPr>
            <w:tcW w:w="3690" w:type="dxa"/>
            <w:tcBorders>
              <w:top w:val="nil"/>
              <w:left w:val="nil"/>
              <w:bottom w:val="single" w:sz="4" w:space="0" w:color="auto"/>
              <w:right w:val="single" w:sz="4" w:space="0" w:color="auto"/>
            </w:tcBorders>
            <w:hideMark/>
          </w:tcPr>
          <w:p w14:paraId="0CF34633"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Nominal value per share</w:t>
            </w:r>
          </w:p>
        </w:tc>
        <w:tc>
          <w:tcPr>
            <w:tcW w:w="4770" w:type="dxa"/>
            <w:gridSpan w:val="2"/>
            <w:tcBorders>
              <w:top w:val="nil"/>
              <w:left w:val="nil"/>
              <w:bottom w:val="single" w:sz="4" w:space="0" w:color="auto"/>
              <w:right w:val="single" w:sz="4" w:space="0" w:color="auto"/>
            </w:tcBorders>
            <w:hideMark/>
          </w:tcPr>
          <w:p w14:paraId="6BD8C3AE"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 </w:t>
            </w:r>
          </w:p>
        </w:tc>
      </w:tr>
      <w:tr w:rsidR="00446FC3" w:rsidRPr="00A329C4" w14:paraId="69557FCB" w14:textId="77777777" w:rsidTr="00223E0A">
        <w:trPr>
          <w:trHeight w:val="345"/>
        </w:trPr>
        <w:tc>
          <w:tcPr>
            <w:tcW w:w="915" w:type="dxa"/>
            <w:tcBorders>
              <w:top w:val="single" w:sz="4" w:space="0" w:color="auto"/>
              <w:left w:val="single" w:sz="4" w:space="0" w:color="auto"/>
              <w:bottom w:val="single" w:sz="4" w:space="0" w:color="auto"/>
              <w:right w:val="single" w:sz="4" w:space="0" w:color="auto"/>
            </w:tcBorders>
          </w:tcPr>
          <w:p w14:paraId="726EEE1F" w14:textId="77777777" w:rsidR="00446FC3" w:rsidRPr="00A329C4" w:rsidRDefault="00446FC3" w:rsidP="00F8270E">
            <w:pPr>
              <w:pStyle w:val="ListParagraph"/>
              <w:numPr>
                <w:ilvl w:val="0"/>
                <w:numId w:val="6"/>
              </w:numPr>
              <w:spacing w:after="0" w:line="240" w:lineRule="auto"/>
              <w:jc w:val="center"/>
              <w:rPr>
                <w:rFonts w:ascii="Times New Roman" w:eastAsia="Times New Roman" w:hAnsi="Times New Roman" w:cs="Times New Roman"/>
                <w:color w:val="000000"/>
                <w:sz w:val="24"/>
                <w:szCs w:val="24"/>
              </w:rPr>
            </w:pPr>
          </w:p>
        </w:tc>
        <w:tc>
          <w:tcPr>
            <w:tcW w:w="3690" w:type="dxa"/>
            <w:tcBorders>
              <w:top w:val="single" w:sz="4" w:space="0" w:color="auto"/>
              <w:left w:val="single" w:sz="4" w:space="0" w:color="auto"/>
              <w:bottom w:val="single" w:sz="4" w:space="0" w:color="auto"/>
              <w:right w:val="single" w:sz="4" w:space="0" w:color="auto"/>
            </w:tcBorders>
            <w:hideMark/>
          </w:tcPr>
          <w:p w14:paraId="24B20B48"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Paid up value per share</w:t>
            </w:r>
          </w:p>
        </w:tc>
        <w:tc>
          <w:tcPr>
            <w:tcW w:w="4770" w:type="dxa"/>
            <w:gridSpan w:val="2"/>
            <w:tcBorders>
              <w:top w:val="single" w:sz="4" w:space="0" w:color="auto"/>
              <w:left w:val="single" w:sz="4" w:space="0" w:color="auto"/>
              <w:bottom w:val="single" w:sz="4" w:space="0" w:color="auto"/>
              <w:right w:val="single" w:sz="4" w:space="0" w:color="auto"/>
            </w:tcBorders>
            <w:hideMark/>
          </w:tcPr>
          <w:p w14:paraId="5D6791E9"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 </w:t>
            </w:r>
          </w:p>
        </w:tc>
      </w:tr>
      <w:tr w:rsidR="00446FC3" w:rsidRPr="00A329C4" w14:paraId="7F3F887B" w14:textId="77777777" w:rsidTr="00223E0A">
        <w:trPr>
          <w:trHeight w:val="345"/>
        </w:trPr>
        <w:tc>
          <w:tcPr>
            <w:tcW w:w="915" w:type="dxa"/>
            <w:tcBorders>
              <w:top w:val="nil"/>
              <w:left w:val="single" w:sz="4" w:space="0" w:color="auto"/>
              <w:bottom w:val="single" w:sz="4" w:space="0" w:color="auto"/>
              <w:right w:val="single" w:sz="4" w:space="0" w:color="auto"/>
            </w:tcBorders>
          </w:tcPr>
          <w:p w14:paraId="10147B05" w14:textId="77777777" w:rsidR="00446FC3" w:rsidRPr="00A329C4" w:rsidRDefault="00446FC3" w:rsidP="00F8270E">
            <w:pPr>
              <w:pStyle w:val="ListParagraph"/>
              <w:numPr>
                <w:ilvl w:val="0"/>
                <w:numId w:val="6"/>
              </w:numPr>
              <w:spacing w:after="0" w:line="240" w:lineRule="auto"/>
              <w:jc w:val="center"/>
              <w:rPr>
                <w:rFonts w:ascii="Times New Roman" w:eastAsia="Times New Roman" w:hAnsi="Times New Roman" w:cs="Times New Roman"/>
                <w:color w:val="000000"/>
                <w:sz w:val="24"/>
                <w:szCs w:val="24"/>
              </w:rPr>
            </w:pPr>
          </w:p>
        </w:tc>
        <w:tc>
          <w:tcPr>
            <w:tcW w:w="3690" w:type="dxa"/>
            <w:tcBorders>
              <w:top w:val="nil"/>
              <w:left w:val="nil"/>
              <w:bottom w:val="single" w:sz="4" w:space="0" w:color="auto"/>
              <w:right w:val="single" w:sz="4" w:space="0" w:color="auto"/>
            </w:tcBorders>
            <w:hideMark/>
          </w:tcPr>
          <w:p w14:paraId="7CC03459"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Distinctive numbers</w:t>
            </w:r>
          </w:p>
        </w:tc>
        <w:tc>
          <w:tcPr>
            <w:tcW w:w="4770" w:type="dxa"/>
            <w:gridSpan w:val="2"/>
            <w:tcBorders>
              <w:top w:val="nil"/>
              <w:left w:val="nil"/>
              <w:bottom w:val="single" w:sz="4" w:space="0" w:color="auto"/>
              <w:right w:val="single" w:sz="4" w:space="0" w:color="auto"/>
            </w:tcBorders>
            <w:hideMark/>
          </w:tcPr>
          <w:p w14:paraId="74A529BF"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 </w:t>
            </w:r>
          </w:p>
        </w:tc>
      </w:tr>
      <w:tr w:rsidR="00446FC3" w:rsidRPr="00A329C4" w14:paraId="6226C841" w14:textId="77777777" w:rsidTr="00AC2A9A">
        <w:trPr>
          <w:trHeight w:val="345"/>
        </w:trPr>
        <w:tc>
          <w:tcPr>
            <w:tcW w:w="915" w:type="dxa"/>
            <w:tcBorders>
              <w:top w:val="nil"/>
              <w:left w:val="single" w:sz="4" w:space="0" w:color="auto"/>
              <w:bottom w:val="single" w:sz="4" w:space="0" w:color="auto"/>
              <w:right w:val="single" w:sz="4" w:space="0" w:color="auto"/>
            </w:tcBorders>
          </w:tcPr>
          <w:p w14:paraId="4363DFE1" w14:textId="77777777" w:rsidR="00446FC3" w:rsidRPr="00A329C4" w:rsidRDefault="00446FC3" w:rsidP="00F8270E">
            <w:pPr>
              <w:pStyle w:val="ListParagraph"/>
              <w:numPr>
                <w:ilvl w:val="0"/>
                <w:numId w:val="6"/>
              </w:numPr>
              <w:spacing w:after="0" w:line="240" w:lineRule="auto"/>
              <w:jc w:val="center"/>
              <w:rPr>
                <w:rFonts w:ascii="Times New Roman" w:eastAsia="Times New Roman" w:hAnsi="Times New Roman" w:cs="Times New Roman"/>
                <w:color w:val="000000"/>
                <w:sz w:val="24"/>
                <w:szCs w:val="24"/>
              </w:rPr>
            </w:pPr>
          </w:p>
        </w:tc>
        <w:tc>
          <w:tcPr>
            <w:tcW w:w="3690" w:type="dxa"/>
            <w:tcBorders>
              <w:top w:val="nil"/>
              <w:left w:val="nil"/>
              <w:bottom w:val="single" w:sz="4" w:space="0" w:color="auto"/>
              <w:right w:val="single" w:sz="4" w:space="0" w:color="auto"/>
            </w:tcBorders>
          </w:tcPr>
          <w:p w14:paraId="699084B1"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Date of Board Approval</w:t>
            </w:r>
          </w:p>
        </w:tc>
        <w:tc>
          <w:tcPr>
            <w:tcW w:w="4770" w:type="dxa"/>
            <w:gridSpan w:val="2"/>
            <w:tcBorders>
              <w:top w:val="nil"/>
              <w:left w:val="nil"/>
              <w:bottom w:val="single" w:sz="4" w:space="0" w:color="auto"/>
              <w:right w:val="single" w:sz="4" w:space="0" w:color="auto"/>
            </w:tcBorders>
          </w:tcPr>
          <w:p w14:paraId="683F5EDA"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p>
        </w:tc>
      </w:tr>
      <w:tr w:rsidR="00446FC3" w:rsidRPr="00A329C4" w14:paraId="275EA9F5" w14:textId="77777777" w:rsidTr="00AC2A9A">
        <w:trPr>
          <w:trHeight w:val="345"/>
        </w:trPr>
        <w:tc>
          <w:tcPr>
            <w:tcW w:w="915" w:type="dxa"/>
            <w:tcBorders>
              <w:top w:val="nil"/>
              <w:left w:val="single" w:sz="4" w:space="0" w:color="auto"/>
              <w:bottom w:val="single" w:sz="4" w:space="0" w:color="auto"/>
              <w:right w:val="single" w:sz="4" w:space="0" w:color="auto"/>
            </w:tcBorders>
          </w:tcPr>
          <w:p w14:paraId="04DD5782" w14:textId="77777777" w:rsidR="00446FC3" w:rsidRPr="00A329C4" w:rsidRDefault="00446FC3" w:rsidP="00F8270E">
            <w:pPr>
              <w:pStyle w:val="ListParagraph"/>
              <w:numPr>
                <w:ilvl w:val="0"/>
                <w:numId w:val="6"/>
              </w:numPr>
              <w:spacing w:after="0" w:line="240" w:lineRule="auto"/>
              <w:jc w:val="center"/>
              <w:rPr>
                <w:rFonts w:ascii="Times New Roman" w:eastAsia="Times New Roman" w:hAnsi="Times New Roman" w:cs="Times New Roman"/>
                <w:color w:val="000000"/>
                <w:sz w:val="24"/>
                <w:szCs w:val="24"/>
              </w:rPr>
            </w:pPr>
          </w:p>
        </w:tc>
        <w:tc>
          <w:tcPr>
            <w:tcW w:w="3690" w:type="dxa"/>
            <w:tcBorders>
              <w:top w:val="nil"/>
              <w:left w:val="nil"/>
              <w:bottom w:val="single" w:sz="4" w:space="0" w:color="auto"/>
              <w:right w:val="single" w:sz="4" w:space="0" w:color="auto"/>
            </w:tcBorders>
          </w:tcPr>
          <w:p w14:paraId="3A72CD4D"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Date of Shareholders Approval (if applicable)</w:t>
            </w:r>
          </w:p>
        </w:tc>
        <w:tc>
          <w:tcPr>
            <w:tcW w:w="4770" w:type="dxa"/>
            <w:gridSpan w:val="2"/>
            <w:tcBorders>
              <w:top w:val="nil"/>
              <w:left w:val="nil"/>
              <w:bottom w:val="single" w:sz="4" w:space="0" w:color="auto"/>
              <w:right w:val="single" w:sz="4" w:space="0" w:color="auto"/>
            </w:tcBorders>
          </w:tcPr>
          <w:p w14:paraId="613AC9DA"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p>
        </w:tc>
      </w:tr>
      <w:tr w:rsidR="00446FC3" w:rsidRPr="00A329C4" w14:paraId="7355E21B" w14:textId="77777777" w:rsidTr="00AC2A9A">
        <w:trPr>
          <w:trHeight w:val="345"/>
        </w:trPr>
        <w:tc>
          <w:tcPr>
            <w:tcW w:w="915" w:type="dxa"/>
            <w:tcBorders>
              <w:top w:val="nil"/>
              <w:left w:val="single" w:sz="4" w:space="0" w:color="auto"/>
              <w:bottom w:val="single" w:sz="4" w:space="0" w:color="auto"/>
              <w:right w:val="single" w:sz="4" w:space="0" w:color="auto"/>
            </w:tcBorders>
          </w:tcPr>
          <w:p w14:paraId="75AAD5D8" w14:textId="77777777" w:rsidR="00446FC3" w:rsidRPr="00A329C4" w:rsidRDefault="00446FC3" w:rsidP="00F8270E">
            <w:pPr>
              <w:pStyle w:val="ListParagraph"/>
              <w:numPr>
                <w:ilvl w:val="0"/>
                <w:numId w:val="6"/>
              </w:numPr>
              <w:spacing w:after="0" w:line="240" w:lineRule="auto"/>
              <w:jc w:val="center"/>
              <w:rPr>
                <w:rFonts w:ascii="Times New Roman" w:eastAsia="Times New Roman" w:hAnsi="Times New Roman" w:cs="Times New Roman"/>
                <w:color w:val="000000"/>
                <w:sz w:val="24"/>
                <w:szCs w:val="24"/>
              </w:rPr>
            </w:pPr>
          </w:p>
        </w:tc>
        <w:tc>
          <w:tcPr>
            <w:tcW w:w="3690" w:type="dxa"/>
            <w:tcBorders>
              <w:top w:val="nil"/>
              <w:left w:val="nil"/>
              <w:bottom w:val="single" w:sz="4" w:space="0" w:color="auto"/>
              <w:right w:val="single" w:sz="4" w:space="0" w:color="auto"/>
            </w:tcBorders>
          </w:tcPr>
          <w:p w14:paraId="35DAC85D"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Date of Allotment  of Bonus shares</w:t>
            </w:r>
          </w:p>
        </w:tc>
        <w:tc>
          <w:tcPr>
            <w:tcW w:w="4770" w:type="dxa"/>
            <w:gridSpan w:val="2"/>
            <w:tcBorders>
              <w:top w:val="nil"/>
              <w:left w:val="nil"/>
              <w:bottom w:val="single" w:sz="4" w:space="0" w:color="auto"/>
              <w:right w:val="single" w:sz="4" w:space="0" w:color="auto"/>
            </w:tcBorders>
          </w:tcPr>
          <w:p w14:paraId="25456C3B"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p>
        </w:tc>
      </w:tr>
      <w:tr w:rsidR="00446FC3" w:rsidRPr="00A329C4" w14:paraId="4A5B3EC2" w14:textId="77777777" w:rsidTr="00AC2A9A">
        <w:trPr>
          <w:trHeight w:val="345"/>
        </w:trPr>
        <w:tc>
          <w:tcPr>
            <w:tcW w:w="915" w:type="dxa"/>
            <w:tcBorders>
              <w:top w:val="nil"/>
              <w:left w:val="single" w:sz="4" w:space="0" w:color="auto"/>
              <w:bottom w:val="single" w:sz="4" w:space="0" w:color="auto"/>
              <w:right w:val="single" w:sz="4" w:space="0" w:color="auto"/>
            </w:tcBorders>
          </w:tcPr>
          <w:p w14:paraId="40D01B5F" w14:textId="77777777" w:rsidR="00446FC3" w:rsidRPr="00A329C4" w:rsidRDefault="00446FC3" w:rsidP="00F8270E">
            <w:pPr>
              <w:pStyle w:val="ListParagraph"/>
              <w:numPr>
                <w:ilvl w:val="0"/>
                <w:numId w:val="6"/>
              </w:numPr>
              <w:spacing w:after="0" w:line="240" w:lineRule="auto"/>
              <w:jc w:val="center"/>
              <w:rPr>
                <w:rFonts w:ascii="Times New Roman" w:eastAsia="Times New Roman" w:hAnsi="Times New Roman" w:cs="Times New Roman"/>
                <w:color w:val="000000"/>
                <w:sz w:val="24"/>
                <w:szCs w:val="24"/>
              </w:rPr>
            </w:pPr>
          </w:p>
        </w:tc>
        <w:tc>
          <w:tcPr>
            <w:tcW w:w="3690" w:type="dxa"/>
            <w:tcBorders>
              <w:top w:val="nil"/>
              <w:left w:val="nil"/>
              <w:bottom w:val="single" w:sz="4" w:space="0" w:color="auto"/>
              <w:right w:val="single" w:sz="4" w:space="0" w:color="auto"/>
            </w:tcBorders>
          </w:tcPr>
          <w:p w14:paraId="0AB6E534"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 xml:space="preserve">Ratio </w:t>
            </w:r>
          </w:p>
        </w:tc>
        <w:tc>
          <w:tcPr>
            <w:tcW w:w="4770" w:type="dxa"/>
            <w:gridSpan w:val="2"/>
            <w:tcBorders>
              <w:top w:val="nil"/>
              <w:left w:val="nil"/>
              <w:bottom w:val="single" w:sz="4" w:space="0" w:color="auto"/>
              <w:right w:val="single" w:sz="4" w:space="0" w:color="auto"/>
            </w:tcBorders>
          </w:tcPr>
          <w:p w14:paraId="2583BFA1"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p>
        </w:tc>
      </w:tr>
      <w:tr w:rsidR="00446FC3" w:rsidRPr="00A329C4" w14:paraId="2C9869F2" w14:textId="77777777" w:rsidTr="00AC2A9A">
        <w:trPr>
          <w:trHeight w:val="180"/>
        </w:trPr>
        <w:tc>
          <w:tcPr>
            <w:tcW w:w="915" w:type="dxa"/>
            <w:vMerge w:val="restart"/>
            <w:tcBorders>
              <w:top w:val="nil"/>
              <w:left w:val="single" w:sz="4" w:space="0" w:color="auto"/>
              <w:right w:val="single" w:sz="4" w:space="0" w:color="auto"/>
            </w:tcBorders>
          </w:tcPr>
          <w:p w14:paraId="298365F4" w14:textId="77777777" w:rsidR="00446FC3" w:rsidRPr="00A329C4" w:rsidRDefault="00446FC3" w:rsidP="00F8270E">
            <w:pPr>
              <w:pStyle w:val="ListParagraph"/>
              <w:numPr>
                <w:ilvl w:val="0"/>
                <w:numId w:val="6"/>
              </w:numPr>
              <w:spacing w:after="0" w:line="240" w:lineRule="auto"/>
              <w:jc w:val="center"/>
              <w:rPr>
                <w:rFonts w:ascii="Times New Roman" w:eastAsia="Times New Roman" w:hAnsi="Times New Roman" w:cs="Times New Roman"/>
                <w:color w:val="000000"/>
                <w:sz w:val="24"/>
                <w:szCs w:val="24"/>
              </w:rPr>
            </w:pPr>
          </w:p>
        </w:tc>
        <w:tc>
          <w:tcPr>
            <w:tcW w:w="3690" w:type="dxa"/>
            <w:vMerge w:val="restart"/>
            <w:tcBorders>
              <w:top w:val="nil"/>
              <w:left w:val="nil"/>
              <w:right w:val="single" w:sz="4" w:space="0" w:color="auto"/>
            </w:tcBorders>
          </w:tcPr>
          <w:p w14:paraId="30EB1470"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 xml:space="preserve">Number of shares issued in          </w:t>
            </w:r>
          </w:p>
        </w:tc>
        <w:tc>
          <w:tcPr>
            <w:tcW w:w="2430" w:type="dxa"/>
            <w:tcBorders>
              <w:top w:val="nil"/>
              <w:left w:val="nil"/>
              <w:bottom w:val="single" w:sz="4" w:space="0" w:color="auto"/>
              <w:right w:val="single" w:sz="4" w:space="0" w:color="auto"/>
            </w:tcBorders>
          </w:tcPr>
          <w:p w14:paraId="457BDB83" w14:textId="77777777" w:rsidR="00446FC3" w:rsidRPr="00A329C4" w:rsidRDefault="00446FC3" w:rsidP="00223E0A">
            <w:pPr>
              <w:spacing w:after="0" w:line="240" w:lineRule="auto"/>
              <w:jc w:val="center"/>
              <w:rPr>
                <w:rFonts w:ascii="Times New Roman" w:eastAsia="Times New Roman" w:hAnsi="Times New Roman" w:cs="Times New Roman"/>
                <w:b/>
                <w:color w:val="000000"/>
                <w:sz w:val="24"/>
                <w:szCs w:val="24"/>
              </w:rPr>
            </w:pPr>
            <w:r w:rsidRPr="00A329C4">
              <w:rPr>
                <w:rFonts w:ascii="Times New Roman" w:eastAsia="Times New Roman" w:hAnsi="Times New Roman" w:cs="Times New Roman"/>
                <w:b/>
                <w:color w:val="000000"/>
                <w:sz w:val="24"/>
                <w:szCs w:val="24"/>
              </w:rPr>
              <w:t>Demat</w:t>
            </w:r>
          </w:p>
        </w:tc>
        <w:tc>
          <w:tcPr>
            <w:tcW w:w="2340" w:type="dxa"/>
            <w:tcBorders>
              <w:top w:val="nil"/>
              <w:left w:val="nil"/>
              <w:bottom w:val="single" w:sz="4" w:space="0" w:color="auto"/>
              <w:right w:val="single" w:sz="4" w:space="0" w:color="auto"/>
            </w:tcBorders>
          </w:tcPr>
          <w:p w14:paraId="3BA10DBA" w14:textId="77777777" w:rsidR="00446FC3" w:rsidRPr="00A329C4" w:rsidRDefault="00446FC3" w:rsidP="00AC2A9A">
            <w:pPr>
              <w:spacing w:after="0" w:line="240" w:lineRule="auto"/>
              <w:ind w:left="642"/>
              <w:rPr>
                <w:rFonts w:ascii="Times New Roman" w:eastAsia="Times New Roman" w:hAnsi="Times New Roman" w:cs="Times New Roman"/>
                <w:b/>
                <w:color w:val="000000"/>
                <w:sz w:val="24"/>
                <w:szCs w:val="24"/>
              </w:rPr>
            </w:pPr>
            <w:r w:rsidRPr="00A329C4">
              <w:rPr>
                <w:rFonts w:ascii="Times New Roman" w:eastAsia="Times New Roman" w:hAnsi="Times New Roman" w:cs="Times New Roman"/>
                <w:b/>
                <w:color w:val="000000"/>
                <w:sz w:val="24"/>
                <w:szCs w:val="24"/>
              </w:rPr>
              <w:t>Physical</w:t>
            </w:r>
          </w:p>
        </w:tc>
      </w:tr>
      <w:tr w:rsidR="00446FC3" w:rsidRPr="00A329C4" w14:paraId="7154A2B5" w14:textId="77777777" w:rsidTr="00AC2A9A">
        <w:trPr>
          <w:trHeight w:val="885"/>
        </w:trPr>
        <w:tc>
          <w:tcPr>
            <w:tcW w:w="915" w:type="dxa"/>
            <w:vMerge/>
            <w:tcBorders>
              <w:left w:val="single" w:sz="4" w:space="0" w:color="auto"/>
              <w:bottom w:val="single" w:sz="4" w:space="0" w:color="auto"/>
              <w:right w:val="single" w:sz="4" w:space="0" w:color="auto"/>
            </w:tcBorders>
          </w:tcPr>
          <w:p w14:paraId="6E25266D" w14:textId="77777777" w:rsidR="00446FC3" w:rsidRPr="00A329C4" w:rsidRDefault="00446FC3" w:rsidP="00F8270E">
            <w:pPr>
              <w:pStyle w:val="ListParagraph"/>
              <w:numPr>
                <w:ilvl w:val="0"/>
                <w:numId w:val="6"/>
              </w:numPr>
              <w:spacing w:after="0" w:line="240" w:lineRule="auto"/>
              <w:jc w:val="center"/>
              <w:rPr>
                <w:rFonts w:ascii="Times New Roman" w:eastAsia="Times New Roman" w:hAnsi="Times New Roman" w:cs="Times New Roman"/>
                <w:color w:val="000000"/>
                <w:sz w:val="24"/>
                <w:szCs w:val="24"/>
              </w:rPr>
            </w:pPr>
          </w:p>
        </w:tc>
        <w:tc>
          <w:tcPr>
            <w:tcW w:w="3690" w:type="dxa"/>
            <w:vMerge/>
            <w:tcBorders>
              <w:left w:val="nil"/>
              <w:bottom w:val="single" w:sz="4" w:space="0" w:color="auto"/>
              <w:right w:val="single" w:sz="4" w:space="0" w:color="auto"/>
            </w:tcBorders>
          </w:tcPr>
          <w:p w14:paraId="224028AC"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p>
        </w:tc>
        <w:tc>
          <w:tcPr>
            <w:tcW w:w="2430" w:type="dxa"/>
            <w:tcBorders>
              <w:top w:val="single" w:sz="4" w:space="0" w:color="auto"/>
              <w:left w:val="nil"/>
              <w:bottom w:val="single" w:sz="4" w:space="0" w:color="auto"/>
              <w:right w:val="single" w:sz="4" w:space="0" w:color="auto"/>
            </w:tcBorders>
          </w:tcPr>
          <w:p w14:paraId="126518BE"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p>
        </w:tc>
        <w:tc>
          <w:tcPr>
            <w:tcW w:w="2340" w:type="dxa"/>
            <w:tcBorders>
              <w:top w:val="single" w:sz="4" w:space="0" w:color="auto"/>
              <w:left w:val="nil"/>
              <w:bottom w:val="single" w:sz="4" w:space="0" w:color="auto"/>
              <w:right w:val="single" w:sz="4" w:space="0" w:color="auto"/>
            </w:tcBorders>
          </w:tcPr>
          <w:p w14:paraId="4B72E4B9" w14:textId="77777777" w:rsidR="00446FC3" w:rsidRPr="00A329C4" w:rsidRDefault="00446FC3" w:rsidP="00AC2A9A">
            <w:pPr>
              <w:spacing w:after="0" w:line="240" w:lineRule="auto"/>
              <w:ind w:left="642"/>
              <w:rPr>
                <w:rFonts w:ascii="Times New Roman" w:eastAsia="Times New Roman" w:hAnsi="Times New Roman" w:cs="Times New Roman"/>
                <w:color w:val="000000"/>
                <w:sz w:val="24"/>
                <w:szCs w:val="24"/>
              </w:rPr>
            </w:pPr>
          </w:p>
          <w:p w14:paraId="11BD73C9" w14:textId="77777777" w:rsidR="00446FC3" w:rsidRPr="00A329C4" w:rsidRDefault="00446FC3" w:rsidP="00AC2A9A">
            <w:pPr>
              <w:spacing w:after="0" w:line="240" w:lineRule="auto"/>
              <w:ind w:left="642"/>
              <w:rPr>
                <w:rFonts w:ascii="Times New Roman" w:eastAsia="Times New Roman" w:hAnsi="Times New Roman" w:cs="Times New Roman"/>
                <w:color w:val="000000"/>
                <w:sz w:val="24"/>
                <w:szCs w:val="24"/>
              </w:rPr>
            </w:pPr>
          </w:p>
          <w:p w14:paraId="2C0FB30C" w14:textId="77777777" w:rsidR="00446FC3" w:rsidRPr="00A329C4" w:rsidRDefault="00446FC3" w:rsidP="00AC2A9A">
            <w:pPr>
              <w:spacing w:after="0" w:line="240" w:lineRule="auto"/>
              <w:ind w:left="642"/>
              <w:rPr>
                <w:rFonts w:ascii="Times New Roman" w:eastAsia="Times New Roman" w:hAnsi="Times New Roman" w:cs="Times New Roman"/>
                <w:color w:val="000000"/>
                <w:sz w:val="24"/>
                <w:szCs w:val="24"/>
              </w:rPr>
            </w:pPr>
          </w:p>
        </w:tc>
      </w:tr>
      <w:tr w:rsidR="00223E0A" w:rsidRPr="00A329C4" w14:paraId="1247CABA" w14:textId="77777777" w:rsidTr="00AC2A9A">
        <w:trPr>
          <w:trHeight w:hRule="exact" w:val="259"/>
        </w:trPr>
        <w:tc>
          <w:tcPr>
            <w:tcW w:w="915" w:type="dxa"/>
            <w:vMerge w:val="restart"/>
            <w:tcBorders>
              <w:top w:val="nil"/>
              <w:left w:val="single" w:sz="4" w:space="0" w:color="auto"/>
              <w:right w:val="single" w:sz="4" w:space="0" w:color="auto"/>
            </w:tcBorders>
            <w:vAlign w:val="center"/>
          </w:tcPr>
          <w:p w14:paraId="56F2E14E" w14:textId="77777777" w:rsidR="00223E0A" w:rsidRPr="00A329C4" w:rsidRDefault="00223E0A" w:rsidP="00F8270E">
            <w:pPr>
              <w:pStyle w:val="ListParagraph"/>
              <w:numPr>
                <w:ilvl w:val="0"/>
                <w:numId w:val="6"/>
              </w:numPr>
              <w:jc w:val="center"/>
              <w:rPr>
                <w:rFonts w:ascii="Times New Roman" w:eastAsia="Times New Roman" w:hAnsi="Times New Roman" w:cs="Times New Roman"/>
                <w:color w:val="000000"/>
                <w:sz w:val="24"/>
                <w:szCs w:val="24"/>
              </w:rPr>
            </w:pPr>
          </w:p>
        </w:tc>
        <w:tc>
          <w:tcPr>
            <w:tcW w:w="3690" w:type="dxa"/>
            <w:vMerge w:val="restart"/>
            <w:tcBorders>
              <w:top w:val="nil"/>
              <w:left w:val="nil"/>
              <w:right w:val="single" w:sz="4" w:space="0" w:color="auto"/>
            </w:tcBorders>
            <w:vAlign w:val="center"/>
          </w:tcPr>
          <w:p w14:paraId="3EBA4860" w14:textId="77777777" w:rsidR="00223E0A" w:rsidRPr="00A329C4" w:rsidRDefault="00223E0A" w:rsidP="00AC2A9A">
            <w:pPr>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Issued Capital</w:t>
            </w:r>
          </w:p>
        </w:tc>
        <w:tc>
          <w:tcPr>
            <w:tcW w:w="2430" w:type="dxa"/>
            <w:tcBorders>
              <w:top w:val="nil"/>
              <w:left w:val="nil"/>
              <w:bottom w:val="single" w:sz="4" w:space="0" w:color="auto"/>
              <w:right w:val="single" w:sz="4" w:space="0" w:color="auto"/>
            </w:tcBorders>
          </w:tcPr>
          <w:p w14:paraId="0B7758F4" w14:textId="77777777" w:rsidR="00223E0A" w:rsidRPr="00A329C4" w:rsidRDefault="00223E0A" w:rsidP="00AC2A9A">
            <w:pPr>
              <w:jc w:val="center"/>
              <w:rPr>
                <w:rFonts w:ascii="Times New Roman" w:eastAsia="Times New Roman" w:hAnsi="Times New Roman" w:cs="Times New Roman"/>
                <w:b/>
                <w:color w:val="000000"/>
                <w:sz w:val="24"/>
                <w:szCs w:val="24"/>
              </w:rPr>
            </w:pPr>
            <w:r w:rsidRPr="00A329C4">
              <w:rPr>
                <w:rFonts w:ascii="Times New Roman" w:eastAsia="Times New Roman" w:hAnsi="Times New Roman" w:cs="Times New Roman"/>
                <w:b/>
                <w:color w:val="000000"/>
                <w:sz w:val="24"/>
                <w:szCs w:val="24"/>
              </w:rPr>
              <w:t>Pre - Allotment</w:t>
            </w:r>
          </w:p>
        </w:tc>
        <w:tc>
          <w:tcPr>
            <w:tcW w:w="2340" w:type="dxa"/>
            <w:tcBorders>
              <w:top w:val="nil"/>
              <w:left w:val="nil"/>
              <w:bottom w:val="single" w:sz="4" w:space="0" w:color="auto"/>
              <w:right w:val="single" w:sz="4" w:space="0" w:color="auto"/>
            </w:tcBorders>
          </w:tcPr>
          <w:p w14:paraId="7C9C4674" w14:textId="77777777" w:rsidR="00223E0A" w:rsidRPr="00A329C4" w:rsidRDefault="00223E0A" w:rsidP="00223E0A">
            <w:pPr>
              <w:jc w:val="center"/>
              <w:rPr>
                <w:rFonts w:ascii="Times New Roman" w:eastAsia="Times New Roman" w:hAnsi="Times New Roman" w:cs="Times New Roman"/>
                <w:b/>
                <w:color w:val="000000"/>
                <w:sz w:val="24"/>
                <w:szCs w:val="24"/>
              </w:rPr>
            </w:pPr>
            <w:r w:rsidRPr="00A329C4">
              <w:rPr>
                <w:rFonts w:ascii="Times New Roman" w:eastAsia="Times New Roman" w:hAnsi="Times New Roman" w:cs="Times New Roman"/>
                <w:b/>
                <w:color w:val="000000"/>
                <w:sz w:val="24"/>
                <w:szCs w:val="24"/>
              </w:rPr>
              <w:t>Post- Allotment</w:t>
            </w:r>
          </w:p>
        </w:tc>
      </w:tr>
      <w:tr w:rsidR="00223E0A" w:rsidRPr="00A329C4" w14:paraId="44B2DC7E" w14:textId="77777777" w:rsidTr="00223E0A">
        <w:trPr>
          <w:trHeight w:val="1340"/>
        </w:trPr>
        <w:tc>
          <w:tcPr>
            <w:tcW w:w="915" w:type="dxa"/>
            <w:vMerge/>
            <w:tcBorders>
              <w:left w:val="single" w:sz="4" w:space="0" w:color="auto"/>
              <w:right w:val="single" w:sz="4" w:space="0" w:color="auto"/>
            </w:tcBorders>
          </w:tcPr>
          <w:p w14:paraId="6738FB57" w14:textId="77777777" w:rsidR="00223E0A" w:rsidRPr="00A329C4" w:rsidRDefault="00223E0A" w:rsidP="00F8270E">
            <w:pPr>
              <w:pStyle w:val="ListParagraph"/>
              <w:numPr>
                <w:ilvl w:val="0"/>
                <w:numId w:val="6"/>
              </w:numPr>
              <w:jc w:val="center"/>
              <w:rPr>
                <w:rFonts w:ascii="Times New Roman" w:eastAsia="Times New Roman" w:hAnsi="Times New Roman" w:cs="Times New Roman"/>
                <w:color w:val="000000"/>
                <w:sz w:val="24"/>
                <w:szCs w:val="24"/>
              </w:rPr>
            </w:pPr>
          </w:p>
        </w:tc>
        <w:tc>
          <w:tcPr>
            <w:tcW w:w="3690" w:type="dxa"/>
            <w:vMerge/>
            <w:tcBorders>
              <w:left w:val="nil"/>
              <w:right w:val="single" w:sz="4" w:space="0" w:color="auto"/>
            </w:tcBorders>
          </w:tcPr>
          <w:p w14:paraId="100F142C" w14:textId="77777777" w:rsidR="00223E0A" w:rsidRPr="00A329C4" w:rsidRDefault="00223E0A" w:rsidP="00AC2A9A">
            <w:pPr>
              <w:rPr>
                <w:rFonts w:ascii="Times New Roman" w:eastAsia="Times New Roman" w:hAnsi="Times New Roman" w:cs="Times New Roman"/>
                <w:color w:val="000000"/>
                <w:sz w:val="24"/>
                <w:szCs w:val="24"/>
              </w:rPr>
            </w:pPr>
          </w:p>
        </w:tc>
        <w:tc>
          <w:tcPr>
            <w:tcW w:w="2430" w:type="dxa"/>
            <w:tcBorders>
              <w:top w:val="single" w:sz="4" w:space="0" w:color="auto"/>
              <w:left w:val="nil"/>
              <w:bottom w:val="single" w:sz="4" w:space="0" w:color="auto"/>
              <w:right w:val="single" w:sz="4" w:space="0" w:color="auto"/>
            </w:tcBorders>
          </w:tcPr>
          <w:p w14:paraId="2D858E1D" w14:textId="77777777" w:rsidR="00223E0A" w:rsidRPr="00A329C4" w:rsidRDefault="00223E0A" w:rsidP="00223E0A">
            <w:pPr>
              <w:jc w:val="center"/>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(In Shares)</w:t>
            </w:r>
          </w:p>
        </w:tc>
        <w:tc>
          <w:tcPr>
            <w:tcW w:w="2340" w:type="dxa"/>
            <w:tcBorders>
              <w:top w:val="single" w:sz="4" w:space="0" w:color="auto"/>
              <w:left w:val="nil"/>
              <w:bottom w:val="single" w:sz="4" w:space="0" w:color="auto"/>
              <w:right w:val="single" w:sz="4" w:space="0" w:color="auto"/>
            </w:tcBorders>
          </w:tcPr>
          <w:p w14:paraId="77A9B5DD" w14:textId="77777777" w:rsidR="00223E0A" w:rsidRPr="00A329C4" w:rsidRDefault="00223E0A" w:rsidP="00223E0A">
            <w:pPr>
              <w:jc w:val="center"/>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(In Shares)</w:t>
            </w:r>
          </w:p>
        </w:tc>
      </w:tr>
      <w:tr w:rsidR="00223E0A" w:rsidRPr="00A329C4" w14:paraId="2DB10AD7" w14:textId="77777777" w:rsidTr="006B3D91">
        <w:trPr>
          <w:trHeight w:val="829"/>
        </w:trPr>
        <w:tc>
          <w:tcPr>
            <w:tcW w:w="915" w:type="dxa"/>
            <w:vMerge/>
            <w:tcBorders>
              <w:left w:val="single" w:sz="4" w:space="0" w:color="auto"/>
              <w:right w:val="single" w:sz="4" w:space="0" w:color="auto"/>
            </w:tcBorders>
          </w:tcPr>
          <w:p w14:paraId="1CC19555" w14:textId="77777777" w:rsidR="00223E0A" w:rsidRPr="00A329C4" w:rsidRDefault="00223E0A" w:rsidP="00F8270E">
            <w:pPr>
              <w:pStyle w:val="ListParagraph"/>
              <w:numPr>
                <w:ilvl w:val="0"/>
                <w:numId w:val="6"/>
              </w:numPr>
              <w:jc w:val="center"/>
              <w:rPr>
                <w:rFonts w:ascii="Times New Roman" w:eastAsia="Times New Roman" w:hAnsi="Times New Roman" w:cs="Times New Roman"/>
                <w:color w:val="000000"/>
                <w:sz w:val="24"/>
                <w:szCs w:val="24"/>
              </w:rPr>
            </w:pPr>
          </w:p>
        </w:tc>
        <w:tc>
          <w:tcPr>
            <w:tcW w:w="3690" w:type="dxa"/>
            <w:vMerge/>
            <w:tcBorders>
              <w:left w:val="nil"/>
              <w:right w:val="single" w:sz="4" w:space="0" w:color="auto"/>
            </w:tcBorders>
          </w:tcPr>
          <w:p w14:paraId="498AA343" w14:textId="77777777" w:rsidR="00223E0A" w:rsidRPr="00A329C4" w:rsidRDefault="00223E0A" w:rsidP="00AC2A9A">
            <w:pPr>
              <w:rPr>
                <w:rFonts w:ascii="Times New Roman" w:eastAsia="Times New Roman" w:hAnsi="Times New Roman" w:cs="Times New Roman"/>
                <w:color w:val="000000"/>
                <w:sz w:val="24"/>
                <w:szCs w:val="24"/>
              </w:rPr>
            </w:pPr>
          </w:p>
        </w:tc>
        <w:tc>
          <w:tcPr>
            <w:tcW w:w="2430" w:type="dxa"/>
            <w:vMerge w:val="restart"/>
            <w:tcBorders>
              <w:top w:val="single" w:sz="4" w:space="0" w:color="auto"/>
              <w:left w:val="nil"/>
              <w:right w:val="single" w:sz="4" w:space="0" w:color="auto"/>
            </w:tcBorders>
          </w:tcPr>
          <w:p w14:paraId="66A622D2" w14:textId="77777777" w:rsidR="00223E0A" w:rsidRPr="00A329C4" w:rsidRDefault="00223E0A" w:rsidP="00223E0A">
            <w:pPr>
              <w:jc w:val="center"/>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(In Rs.)</w:t>
            </w:r>
          </w:p>
        </w:tc>
        <w:tc>
          <w:tcPr>
            <w:tcW w:w="2340" w:type="dxa"/>
            <w:vMerge w:val="restart"/>
            <w:tcBorders>
              <w:top w:val="single" w:sz="4" w:space="0" w:color="auto"/>
              <w:left w:val="nil"/>
              <w:right w:val="single" w:sz="4" w:space="0" w:color="auto"/>
            </w:tcBorders>
          </w:tcPr>
          <w:p w14:paraId="0E92B832" w14:textId="77777777" w:rsidR="00223E0A" w:rsidRPr="00A329C4" w:rsidRDefault="00223E0A" w:rsidP="00223E0A">
            <w:pPr>
              <w:jc w:val="center"/>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(In Rs.)</w:t>
            </w:r>
          </w:p>
        </w:tc>
      </w:tr>
      <w:tr w:rsidR="00223E0A" w:rsidRPr="00A329C4" w14:paraId="5378EA3A" w14:textId="77777777" w:rsidTr="00223E0A">
        <w:trPr>
          <w:trHeight w:val="74"/>
        </w:trPr>
        <w:tc>
          <w:tcPr>
            <w:tcW w:w="915" w:type="dxa"/>
            <w:tcBorders>
              <w:left w:val="single" w:sz="4" w:space="0" w:color="auto"/>
              <w:bottom w:val="single" w:sz="4" w:space="0" w:color="auto"/>
              <w:right w:val="single" w:sz="4" w:space="0" w:color="auto"/>
            </w:tcBorders>
            <w:vAlign w:val="center"/>
          </w:tcPr>
          <w:p w14:paraId="7BF9A82D" w14:textId="77777777" w:rsidR="00223E0A" w:rsidRPr="00A329C4" w:rsidRDefault="00223E0A" w:rsidP="006634F8">
            <w:pPr>
              <w:pStyle w:val="ListParagraph"/>
              <w:rPr>
                <w:rFonts w:ascii="Times New Roman" w:eastAsia="Times New Roman" w:hAnsi="Times New Roman" w:cs="Times New Roman"/>
                <w:color w:val="000000"/>
                <w:sz w:val="24"/>
                <w:szCs w:val="24"/>
              </w:rPr>
            </w:pPr>
          </w:p>
        </w:tc>
        <w:tc>
          <w:tcPr>
            <w:tcW w:w="3690" w:type="dxa"/>
            <w:tcBorders>
              <w:left w:val="nil"/>
              <w:bottom w:val="single" w:sz="4" w:space="0" w:color="auto"/>
              <w:right w:val="single" w:sz="4" w:space="0" w:color="auto"/>
            </w:tcBorders>
            <w:vAlign w:val="center"/>
          </w:tcPr>
          <w:p w14:paraId="33B5D0E4" w14:textId="77777777" w:rsidR="00223E0A" w:rsidRPr="00A329C4" w:rsidRDefault="00223E0A" w:rsidP="00AC2A9A">
            <w:pPr>
              <w:rPr>
                <w:rFonts w:ascii="Times New Roman" w:eastAsia="Times New Roman" w:hAnsi="Times New Roman" w:cs="Times New Roman"/>
                <w:color w:val="000000"/>
                <w:sz w:val="24"/>
                <w:szCs w:val="24"/>
              </w:rPr>
            </w:pPr>
          </w:p>
        </w:tc>
        <w:tc>
          <w:tcPr>
            <w:tcW w:w="2430" w:type="dxa"/>
            <w:vMerge/>
            <w:tcBorders>
              <w:left w:val="nil"/>
              <w:bottom w:val="single" w:sz="4" w:space="0" w:color="auto"/>
              <w:right w:val="single" w:sz="4" w:space="0" w:color="auto"/>
            </w:tcBorders>
          </w:tcPr>
          <w:p w14:paraId="611B8F1F" w14:textId="77777777" w:rsidR="00223E0A" w:rsidRPr="00A329C4" w:rsidRDefault="00223E0A" w:rsidP="00AC2A9A">
            <w:pPr>
              <w:jc w:val="center"/>
              <w:rPr>
                <w:rFonts w:ascii="Times New Roman" w:eastAsia="Times New Roman" w:hAnsi="Times New Roman" w:cs="Times New Roman"/>
                <w:b/>
                <w:color w:val="000000"/>
                <w:sz w:val="24"/>
                <w:szCs w:val="24"/>
              </w:rPr>
            </w:pPr>
          </w:p>
        </w:tc>
        <w:tc>
          <w:tcPr>
            <w:tcW w:w="2340" w:type="dxa"/>
            <w:vMerge/>
            <w:tcBorders>
              <w:left w:val="nil"/>
              <w:bottom w:val="single" w:sz="4" w:space="0" w:color="auto"/>
              <w:right w:val="single" w:sz="4" w:space="0" w:color="auto"/>
            </w:tcBorders>
          </w:tcPr>
          <w:p w14:paraId="794E7F5C" w14:textId="77777777" w:rsidR="00223E0A" w:rsidRPr="00A329C4" w:rsidRDefault="00223E0A" w:rsidP="00AC2A9A">
            <w:pPr>
              <w:rPr>
                <w:rFonts w:ascii="Times New Roman" w:eastAsia="Times New Roman" w:hAnsi="Times New Roman" w:cs="Times New Roman"/>
                <w:b/>
                <w:color w:val="000000"/>
                <w:sz w:val="24"/>
                <w:szCs w:val="24"/>
              </w:rPr>
            </w:pPr>
          </w:p>
        </w:tc>
      </w:tr>
      <w:tr w:rsidR="00446FC3" w:rsidRPr="00A329C4" w14:paraId="007341B9" w14:textId="77777777" w:rsidTr="00AC2A9A">
        <w:trPr>
          <w:trHeight w:hRule="exact" w:val="685"/>
        </w:trPr>
        <w:tc>
          <w:tcPr>
            <w:tcW w:w="915" w:type="dxa"/>
            <w:tcBorders>
              <w:left w:val="single" w:sz="4" w:space="0" w:color="auto"/>
              <w:bottom w:val="single" w:sz="4" w:space="0" w:color="auto"/>
              <w:right w:val="single" w:sz="4" w:space="0" w:color="auto"/>
            </w:tcBorders>
          </w:tcPr>
          <w:p w14:paraId="60BE8C02" w14:textId="77777777" w:rsidR="00446FC3" w:rsidRPr="00A329C4" w:rsidRDefault="00446FC3" w:rsidP="00F8270E">
            <w:pPr>
              <w:pStyle w:val="ListParagraph"/>
              <w:numPr>
                <w:ilvl w:val="0"/>
                <w:numId w:val="6"/>
              </w:numPr>
              <w:jc w:val="center"/>
              <w:rPr>
                <w:rFonts w:ascii="Times New Roman" w:eastAsia="Times New Roman" w:hAnsi="Times New Roman" w:cs="Times New Roman"/>
                <w:color w:val="000000"/>
                <w:sz w:val="24"/>
                <w:szCs w:val="24"/>
              </w:rPr>
            </w:pPr>
          </w:p>
        </w:tc>
        <w:tc>
          <w:tcPr>
            <w:tcW w:w="3690" w:type="dxa"/>
            <w:tcBorders>
              <w:left w:val="nil"/>
              <w:bottom w:val="single" w:sz="4" w:space="0" w:color="auto"/>
              <w:right w:val="single" w:sz="4" w:space="0" w:color="auto"/>
            </w:tcBorders>
          </w:tcPr>
          <w:p w14:paraId="090E19DF" w14:textId="77777777" w:rsidR="00446FC3" w:rsidRPr="00A329C4" w:rsidRDefault="00446FC3" w:rsidP="00AC2A9A">
            <w:pPr>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Details of reservation of bonus shares, if any</w:t>
            </w:r>
          </w:p>
        </w:tc>
        <w:tc>
          <w:tcPr>
            <w:tcW w:w="4770" w:type="dxa"/>
            <w:gridSpan w:val="2"/>
            <w:tcBorders>
              <w:top w:val="single" w:sz="4" w:space="0" w:color="auto"/>
              <w:left w:val="nil"/>
              <w:bottom w:val="single" w:sz="4" w:space="0" w:color="auto"/>
              <w:right w:val="single" w:sz="4" w:space="0" w:color="auto"/>
            </w:tcBorders>
          </w:tcPr>
          <w:p w14:paraId="7D033E20" w14:textId="77777777" w:rsidR="00446FC3" w:rsidRPr="00A329C4" w:rsidRDefault="00446FC3" w:rsidP="00AC2A9A">
            <w:pPr>
              <w:rPr>
                <w:rFonts w:ascii="Times New Roman" w:eastAsia="Times New Roman" w:hAnsi="Times New Roman" w:cs="Times New Roman"/>
                <w:color w:val="000000"/>
                <w:sz w:val="24"/>
                <w:szCs w:val="24"/>
              </w:rPr>
            </w:pPr>
          </w:p>
        </w:tc>
      </w:tr>
      <w:tr w:rsidR="00446FC3" w:rsidRPr="00A329C4" w14:paraId="598954A7" w14:textId="77777777" w:rsidTr="00AC2A9A">
        <w:trPr>
          <w:trHeight w:val="377"/>
        </w:trPr>
        <w:tc>
          <w:tcPr>
            <w:tcW w:w="915" w:type="dxa"/>
            <w:tcBorders>
              <w:top w:val="single" w:sz="4" w:space="0" w:color="auto"/>
              <w:left w:val="single" w:sz="4" w:space="0" w:color="auto"/>
              <w:bottom w:val="single" w:sz="4" w:space="0" w:color="auto"/>
              <w:right w:val="single" w:sz="4" w:space="0" w:color="auto"/>
            </w:tcBorders>
          </w:tcPr>
          <w:p w14:paraId="60ACFF7E" w14:textId="77777777" w:rsidR="00446FC3" w:rsidRPr="00A329C4" w:rsidRDefault="00446FC3" w:rsidP="00F8270E">
            <w:pPr>
              <w:pStyle w:val="ListParagraph"/>
              <w:numPr>
                <w:ilvl w:val="0"/>
                <w:numId w:val="6"/>
              </w:numPr>
              <w:spacing w:after="0" w:line="240" w:lineRule="auto"/>
              <w:jc w:val="center"/>
              <w:rPr>
                <w:rFonts w:ascii="Times New Roman" w:eastAsia="Times New Roman" w:hAnsi="Times New Roman" w:cs="Times New Roman"/>
                <w:color w:val="000000"/>
                <w:sz w:val="24"/>
                <w:szCs w:val="24"/>
              </w:rPr>
            </w:pPr>
          </w:p>
        </w:tc>
        <w:tc>
          <w:tcPr>
            <w:tcW w:w="3690" w:type="dxa"/>
            <w:tcBorders>
              <w:top w:val="single" w:sz="4" w:space="0" w:color="auto"/>
              <w:left w:val="nil"/>
              <w:bottom w:val="single" w:sz="4" w:space="0" w:color="auto"/>
              <w:right w:val="single" w:sz="4" w:space="0" w:color="auto"/>
            </w:tcBorders>
          </w:tcPr>
          <w:p w14:paraId="67D261D5" w14:textId="77777777" w:rsidR="00446FC3" w:rsidRPr="00A329C4" w:rsidRDefault="00446FC3" w:rsidP="00AC2A9A">
            <w:pPr>
              <w:spacing w:after="0" w:line="240" w:lineRule="auto"/>
              <w:rPr>
                <w:rFonts w:ascii="Times New Roman" w:eastAsia="Times New Roman" w:hAnsi="Times New Roman" w:cs="Times New Roman"/>
                <w:color w:val="000000"/>
                <w:sz w:val="24"/>
                <w:szCs w:val="24"/>
              </w:rPr>
            </w:pPr>
            <w:r w:rsidRPr="00A329C4">
              <w:rPr>
                <w:rFonts w:ascii="Times New Roman" w:eastAsia="Times New Roman" w:hAnsi="Times New Roman" w:cs="Times New Roman"/>
                <w:color w:val="000000"/>
                <w:sz w:val="24"/>
                <w:szCs w:val="24"/>
              </w:rPr>
              <w:t>Details of bonus shares kept in abeyance, if any</w:t>
            </w:r>
          </w:p>
        </w:tc>
        <w:tc>
          <w:tcPr>
            <w:tcW w:w="4770" w:type="dxa"/>
            <w:gridSpan w:val="2"/>
            <w:tcBorders>
              <w:top w:val="single" w:sz="4" w:space="0" w:color="auto"/>
              <w:left w:val="nil"/>
              <w:bottom w:val="single" w:sz="4" w:space="0" w:color="auto"/>
              <w:right w:val="single" w:sz="4" w:space="0" w:color="auto"/>
            </w:tcBorders>
          </w:tcPr>
          <w:p w14:paraId="0D00249D" w14:textId="77777777" w:rsidR="00446FC3" w:rsidRPr="00A329C4" w:rsidRDefault="00446FC3" w:rsidP="00AC2A9A">
            <w:pPr>
              <w:spacing w:after="0" w:line="240" w:lineRule="auto"/>
              <w:ind w:left="597"/>
              <w:rPr>
                <w:rFonts w:ascii="Times New Roman" w:eastAsia="Times New Roman" w:hAnsi="Times New Roman" w:cs="Times New Roman"/>
                <w:color w:val="000000"/>
                <w:sz w:val="24"/>
                <w:szCs w:val="24"/>
              </w:rPr>
            </w:pPr>
          </w:p>
        </w:tc>
      </w:tr>
    </w:tbl>
    <w:p w14:paraId="04817EA9" w14:textId="77777777" w:rsidR="00954DE0" w:rsidRPr="00D74945" w:rsidRDefault="00954DE0">
      <w:pPr>
        <w:rPr>
          <w:rFonts w:ascii="Times New Roman" w:hAnsi="Times New Roman" w:cs="Times New Roman"/>
        </w:rPr>
      </w:pPr>
    </w:p>
    <w:p w14:paraId="312F8B6F" w14:textId="77777777" w:rsidR="00EF2F44" w:rsidRDefault="00EF2F44">
      <w:pPr>
        <w:rPr>
          <w:rFonts w:ascii="Times New Roman" w:hAnsi="Times New Roman" w:cs="Times New Roman"/>
        </w:rPr>
      </w:pPr>
    </w:p>
    <w:p w14:paraId="3F4D449E" w14:textId="77777777" w:rsidR="00EF2F44" w:rsidRDefault="00EF2F44">
      <w:pPr>
        <w:rPr>
          <w:rFonts w:ascii="Times New Roman" w:hAnsi="Times New Roman" w:cs="Times New Roman"/>
        </w:rPr>
      </w:pPr>
    </w:p>
    <w:tbl>
      <w:tblPr>
        <w:tblW w:w="10106" w:type="dxa"/>
        <w:tblLook w:val="04A0" w:firstRow="1" w:lastRow="0" w:firstColumn="1" w:lastColumn="0" w:noHBand="0" w:noVBand="1"/>
      </w:tblPr>
      <w:tblGrid>
        <w:gridCol w:w="916"/>
        <w:gridCol w:w="6138"/>
        <w:gridCol w:w="425"/>
        <w:gridCol w:w="2627"/>
      </w:tblGrid>
      <w:tr w:rsidR="00EF2F44" w:rsidRPr="00EF2F44" w14:paraId="2C84156B" w14:textId="77777777">
        <w:trPr>
          <w:trHeight w:val="314"/>
        </w:trPr>
        <w:tc>
          <w:tcPr>
            <w:tcW w:w="10106" w:type="dxa"/>
            <w:gridSpan w:val="4"/>
            <w:noWrap/>
            <w:vAlign w:val="bottom"/>
          </w:tcPr>
          <w:tbl>
            <w:tblPr>
              <w:tblW w:w="9881" w:type="dxa"/>
              <w:tblCellSpacing w:w="0" w:type="dxa"/>
              <w:tblCellMar>
                <w:left w:w="0" w:type="dxa"/>
                <w:right w:w="0" w:type="dxa"/>
              </w:tblCellMar>
              <w:tblLook w:val="04A0" w:firstRow="1" w:lastRow="0" w:firstColumn="1" w:lastColumn="0" w:noHBand="0" w:noVBand="1"/>
            </w:tblPr>
            <w:tblGrid>
              <w:gridCol w:w="9881"/>
            </w:tblGrid>
            <w:tr w:rsidR="00EF2F44" w:rsidRPr="00A329C4" w14:paraId="303CA668" w14:textId="77777777">
              <w:trPr>
                <w:trHeight w:val="314"/>
                <w:tblCellSpacing w:w="0" w:type="dxa"/>
              </w:trPr>
              <w:tc>
                <w:tcPr>
                  <w:tcW w:w="9881" w:type="dxa"/>
                  <w:noWrap/>
                  <w:hideMark/>
                </w:tcPr>
                <w:p w14:paraId="66CBB71C" w14:textId="532A5F69" w:rsidR="00EF2F44" w:rsidRPr="00A329C4" w:rsidRDefault="00EF2F44" w:rsidP="00EF2F44">
                  <w:pPr>
                    <w:jc w:val="center"/>
                    <w:rPr>
                      <w:rFonts w:ascii="Times New Roman" w:hAnsi="Times New Roman" w:cs="Times New Roman"/>
                      <w:b/>
                      <w:bCs/>
                      <w:sz w:val="24"/>
                      <w:szCs w:val="24"/>
                    </w:rPr>
                  </w:pPr>
                  <w:r w:rsidRPr="00A329C4">
                    <w:rPr>
                      <w:rFonts w:ascii="Times New Roman" w:hAnsi="Times New Roman" w:cs="Times New Roman"/>
                      <w:b/>
                      <w:bCs/>
                      <w:sz w:val="24"/>
                      <w:szCs w:val="24"/>
                    </w:rPr>
                    <w:lastRenderedPageBreak/>
                    <w:t>Annexure I</w:t>
                  </w:r>
                  <w:r w:rsidR="00DB3187" w:rsidRPr="00A329C4">
                    <w:rPr>
                      <w:rFonts w:ascii="Times New Roman" w:hAnsi="Times New Roman" w:cs="Times New Roman"/>
                      <w:b/>
                      <w:bCs/>
                      <w:sz w:val="24"/>
                      <w:szCs w:val="24"/>
                    </w:rPr>
                    <w:t>II</w:t>
                  </w:r>
                </w:p>
              </w:tc>
            </w:tr>
          </w:tbl>
          <w:p w14:paraId="21C8B994" w14:textId="77777777" w:rsidR="00EF2F44" w:rsidRPr="00A329C4" w:rsidRDefault="00EF2F44" w:rsidP="00EF2F44">
            <w:pPr>
              <w:jc w:val="center"/>
              <w:rPr>
                <w:rFonts w:ascii="Times New Roman" w:hAnsi="Times New Roman" w:cs="Times New Roman"/>
                <w:sz w:val="24"/>
                <w:szCs w:val="24"/>
              </w:rPr>
            </w:pPr>
          </w:p>
        </w:tc>
      </w:tr>
      <w:tr w:rsidR="00EF2F44" w:rsidRPr="00EF2F44" w14:paraId="5F313CC1" w14:textId="77777777">
        <w:trPr>
          <w:trHeight w:val="314"/>
        </w:trPr>
        <w:tc>
          <w:tcPr>
            <w:tcW w:w="10106" w:type="dxa"/>
            <w:gridSpan w:val="4"/>
            <w:noWrap/>
            <w:hideMark/>
          </w:tcPr>
          <w:p w14:paraId="62367B9E" w14:textId="77777777" w:rsidR="00EF2F44" w:rsidRPr="00A329C4" w:rsidRDefault="00EF2F44" w:rsidP="00EF2F44">
            <w:pPr>
              <w:jc w:val="center"/>
              <w:rPr>
                <w:rFonts w:ascii="Times New Roman" w:hAnsi="Times New Roman" w:cs="Times New Roman"/>
                <w:b/>
                <w:bCs/>
                <w:sz w:val="24"/>
                <w:szCs w:val="24"/>
              </w:rPr>
            </w:pPr>
            <w:r w:rsidRPr="00A329C4">
              <w:rPr>
                <w:rFonts w:ascii="Times New Roman" w:hAnsi="Times New Roman" w:cs="Times New Roman"/>
                <w:b/>
                <w:bCs/>
                <w:sz w:val="24"/>
                <w:szCs w:val="24"/>
              </w:rPr>
              <w:t>ISSUE DETAILS</w:t>
            </w:r>
          </w:p>
        </w:tc>
      </w:tr>
      <w:tr w:rsidR="00EF2F44" w:rsidRPr="00EF2F44" w14:paraId="0AF42842" w14:textId="77777777">
        <w:trPr>
          <w:trHeight w:val="314"/>
        </w:trPr>
        <w:tc>
          <w:tcPr>
            <w:tcW w:w="10106" w:type="dxa"/>
            <w:gridSpan w:val="4"/>
            <w:noWrap/>
            <w:hideMark/>
          </w:tcPr>
          <w:p w14:paraId="7EF4A894" w14:textId="77777777" w:rsidR="00EF2F44" w:rsidRPr="00A329C4" w:rsidRDefault="00EF2F44" w:rsidP="00EF2F44">
            <w:pPr>
              <w:jc w:val="center"/>
              <w:rPr>
                <w:rFonts w:ascii="Times New Roman" w:hAnsi="Times New Roman" w:cs="Times New Roman"/>
                <w:b/>
                <w:bCs/>
                <w:sz w:val="24"/>
                <w:szCs w:val="24"/>
              </w:rPr>
            </w:pPr>
            <w:r w:rsidRPr="00A329C4">
              <w:rPr>
                <w:rFonts w:ascii="Times New Roman" w:hAnsi="Times New Roman" w:cs="Times New Roman"/>
                <w:b/>
                <w:bCs/>
                <w:sz w:val="24"/>
                <w:szCs w:val="24"/>
              </w:rPr>
              <w:t>(For Further Issues of other than equity shares - Other than Rights/Public)</w:t>
            </w:r>
          </w:p>
        </w:tc>
      </w:tr>
      <w:tr w:rsidR="00EF2F44" w:rsidRPr="00EF2F44" w14:paraId="3E8A4EB9" w14:textId="77777777" w:rsidTr="00A329C4">
        <w:trPr>
          <w:trHeight w:val="314"/>
        </w:trPr>
        <w:tc>
          <w:tcPr>
            <w:tcW w:w="916" w:type="dxa"/>
            <w:noWrap/>
            <w:vAlign w:val="bottom"/>
            <w:hideMark/>
          </w:tcPr>
          <w:p w14:paraId="53B9346E" w14:textId="77777777" w:rsidR="00EF2F44" w:rsidRPr="00EF2F44" w:rsidRDefault="00EF2F44" w:rsidP="00EF2F44">
            <w:pPr>
              <w:jc w:val="center"/>
              <w:rPr>
                <w:rFonts w:ascii="Times New Roman" w:hAnsi="Times New Roman" w:cs="Times New Roman"/>
                <w:b/>
                <w:bCs/>
              </w:rPr>
            </w:pPr>
          </w:p>
        </w:tc>
        <w:tc>
          <w:tcPr>
            <w:tcW w:w="6138" w:type="dxa"/>
            <w:noWrap/>
            <w:vAlign w:val="bottom"/>
            <w:hideMark/>
          </w:tcPr>
          <w:p w14:paraId="031D529B" w14:textId="77777777" w:rsidR="00EF2F44" w:rsidRPr="00EF2F44" w:rsidRDefault="00EF2F44" w:rsidP="00EF2F44">
            <w:pPr>
              <w:jc w:val="center"/>
              <w:rPr>
                <w:rFonts w:ascii="Times New Roman" w:hAnsi="Times New Roman" w:cs="Times New Roman"/>
                <w:lang w:val="en-IN"/>
              </w:rPr>
            </w:pPr>
          </w:p>
        </w:tc>
        <w:tc>
          <w:tcPr>
            <w:tcW w:w="425" w:type="dxa"/>
            <w:noWrap/>
            <w:vAlign w:val="bottom"/>
            <w:hideMark/>
          </w:tcPr>
          <w:p w14:paraId="16F6B457" w14:textId="77777777" w:rsidR="00EF2F44" w:rsidRPr="00EF2F44" w:rsidRDefault="00EF2F44" w:rsidP="00EF2F44">
            <w:pPr>
              <w:jc w:val="center"/>
              <w:rPr>
                <w:rFonts w:ascii="Times New Roman" w:hAnsi="Times New Roman" w:cs="Times New Roman"/>
                <w:lang w:val="en-IN"/>
              </w:rPr>
            </w:pPr>
          </w:p>
        </w:tc>
        <w:tc>
          <w:tcPr>
            <w:tcW w:w="2627" w:type="dxa"/>
            <w:noWrap/>
            <w:vAlign w:val="bottom"/>
            <w:hideMark/>
          </w:tcPr>
          <w:p w14:paraId="117131A5" w14:textId="77777777" w:rsidR="00EF2F44" w:rsidRPr="00EF2F44" w:rsidRDefault="00EF2F44" w:rsidP="00EF2F44">
            <w:pPr>
              <w:jc w:val="center"/>
              <w:rPr>
                <w:rFonts w:ascii="Times New Roman" w:hAnsi="Times New Roman" w:cs="Times New Roman"/>
                <w:lang w:val="en-IN"/>
              </w:rPr>
            </w:pPr>
          </w:p>
        </w:tc>
      </w:tr>
      <w:tr w:rsidR="00EF2F44" w:rsidRPr="00EF2F44" w14:paraId="4A3571B5" w14:textId="77777777" w:rsidTr="00A329C4">
        <w:trPr>
          <w:trHeight w:val="644"/>
        </w:trPr>
        <w:tc>
          <w:tcPr>
            <w:tcW w:w="916" w:type="dxa"/>
            <w:tcBorders>
              <w:top w:val="single" w:sz="8" w:space="0" w:color="auto"/>
              <w:left w:val="single" w:sz="8" w:space="0" w:color="auto"/>
              <w:bottom w:val="single" w:sz="8" w:space="0" w:color="auto"/>
              <w:right w:val="single" w:sz="4" w:space="0" w:color="auto"/>
            </w:tcBorders>
            <w:hideMark/>
          </w:tcPr>
          <w:p w14:paraId="5AFAE97F" w14:textId="77777777" w:rsidR="00EF2F44" w:rsidRPr="00A329C4" w:rsidRDefault="00EF2F44" w:rsidP="00EF2F44">
            <w:pPr>
              <w:rPr>
                <w:rFonts w:ascii="Times New Roman" w:hAnsi="Times New Roman" w:cs="Times New Roman"/>
                <w:b/>
                <w:bCs/>
                <w:sz w:val="24"/>
                <w:szCs w:val="24"/>
              </w:rPr>
            </w:pPr>
            <w:r w:rsidRPr="00A329C4">
              <w:rPr>
                <w:rFonts w:ascii="Times New Roman" w:hAnsi="Times New Roman" w:cs="Times New Roman"/>
                <w:b/>
                <w:bCs/>
                <w:sz w:val="24"/>
                <w:szCs w:val="24"/>
              </w:rPr>
              <w:t>Sr. No.</w:t>
            </w:r>
          </w:p>
        </w:tc>
        <w:tc>
          <w:tcPr>
            <w:tcW w:w="6138" w:type="dxa"/>
            <w:tcBorders>
              <w:top w:val="single" w:sz="8" w:space="0" w:color="auto"/>
              <w:left w:val="nil"/>
              <w:bottom w:val="single" w:sz="8" w:space="0" w:color="auto"/>
              <w:right w:val="single" w:sz="4" w:space="0" w:color="auto"/>
            </w:tcBorders>
            <w:hideMark/>
          </w:tcPr>
          <w:p w14:paraId="66DC8241" w14:textId="77777777" w:rsidR="00EF2F44" w:rsidRPr="00A329C4" w:rsidRDefault="00EF2F44" w:rsidP="00EF2F44">
            <w:pPr>
              <w:rPr>
                <w:rFonts w:ascii="Times New Roman" w:hAnsi="Times New Roman" w:cs="Times New Roman"/>
                <w:b/>
                <w:bCs/>
                <w:sz w:val="24"/>
                <w:szCs w:val="24"/>
              </w:rPr>
            </w:pPr>
            <w:r w:rsidRPr="00A329C4">
              <w:rPr>
                <w:rFonts w:ascii="Times New Roman" w:hAnsi="Times New Roman" w:cs="Times New Roman"/>
                <w:b/>
                <w:bCs/>
                <w:sz w:val="24"/>
                <w:szCs w:val="24"/>
              </w:rPr>
              <w:t>Particulars</w:t>
            </w:r>
          </w:p>
        </w:tc>
        <w:tc>
          <w:tcPr>
            <w:tcW w:w="425" w:type="dxa"/>
            <w:tcBorders>
              <w:top w:val="single" w:sz="8" w:space="0" w:color="auto"/>
              <w:left w:val="nil"/>
              <w:bottom w:val="single" w:sz="8" w:space="0" w:color="auto"/>
              <w:right w:val="single" w:sz="4" w:space="0" w:color="auto"/>
            </w:tcBorders>
            <w:hideMark/>
          </w:tcPr>
          <w:p w14:paraId="347DDEA4" w14:textId="77777777" w:rsidR="00EF2F44" w:rsidRPr="00A329C4" w:rsidRDefault="00EF2F44" w:rsidP="00EF2F44">
            <w:pPr>
              <w:rPr>
                <w:rFonts w:ascii="Times New Roman" w:hAnsi="Times New Roman" w:cs="Times New Roman"/>
                <w:b/>
                <w:bCs/>
                <w:sz w:val="24"/>
                <w:szCs w:val="24"/>
              </w:rPr>
            </w:pPr>
            <w:r w:rsidRPr="00A329C4">
              <w:rPr>
                <w:rFonts w:ascii="Times New Roman" w:hAnsi="Times New Roman" w:cs="Times New Roman"/>
                <w:b/>
                <w:bCs/>
                <w:sz w:val="24"/>
                <w:szCs w:val="24"/>
              </w:rPr>
              <w:t> </w:t>
            </w:r>
          </w:p>
        </w:tc>
        <w:tc>
          <w:tcPr>
            <w:tcW w:w="2627" w:type="dxa"/>
            <w:tcBorders>
              <w:top w:val="single" w:sz="8" w:space="0" w:color="auto"/>
              <w:left w:val="nil"/>
              <w:bottom w:val="single" w:sz="8" w:space="0" w:color="auto"/>
              <w:right w:val="single" w:sz="8" w:space="0" w:color="auto"/>
            </w:tcBorders>
            <w:hideMark/>
          </w:tcPr>
          <w:p w14:paraId="5BD30A0D" w14:textId="77777777" w:rsidR="00EF2F44" w:rsidRPr="00A329C4" w:rsidRDefault="00EF2F44" w:rsidP="00EF2F44">
            <w:pPr>
              <w:rPr>
                <w:rFonts w:ascii="Times New Roman" w:hAnsi="Times New Roman" w:cs="Times New Roman"/>
                <w:b/>
                <w:bCs/>
                <w:sz w:val="24"/>
                <w:szCs w:val="24"/>
              </w:rPr>
            </w:pPr>
            <w:r w:rsidRPr="00A329C4">
              <w:rPr>
                <w:rFonts w:ascii="Times New Roman" w:hAnsi="Times New Roman" w:cs="Times New Roman"/>
                <w:b/>
                <w:bCs/>
                <w:sz w:val="24"/>
                <w:szCs w:val="24"/>
              </w:rPr>
              <w:t>Details to be filled in by the applicant</w:t>
            </w:r>
          </w:p>
        </w:tc>
      </w:tr>
      <w:tr w:rsidR="00EF2F44" w:rsidRPr="00EF2F44" w14:paraId="52F55439"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7F58168D"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1</w:t>
            </w:r>
          </w:p>
        </w:tc>
        <w:tc>
          <w:tcPr>
            <w:tcW w:w="6138" w:type="dxa"/>
            <w:tcBorders>
              <w:top w:val="nil"/>
              <w:left w:val="nil"/>
              <w:bottom w:val="single" w:sz="4" w:space="0" w:color="auto"/>
              <w:right w:val="single" w:sz="4" w:space="0" w:color="auto"/>
            </w:tcBorders>
            <w:hideMark/>
          </w:tcPr>
          <w:p w14:paraId="71660B57"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Name of the Issuer</w:t>
            </w:r>
          </w:p>
        </w:tc>
        <w:tc>
          <w:tcPr>
            <w:tcW w:w="425" w:type="dxa"/>
            <w:tcBorders>
              <w:top w:val="nil"/>
              <w:left w:val="nil"/>
              <w:bottom w:val="single" w:sz="4" w:space="0" w:color="auto"/>
              <w:right w:val="single" w:sz="4" w:space="0" w:color="auto"/>
            </w:tcBorders>
            <w:hideMark/>
          </w:tcPr>
          <w:p w14:paraId="72CE0D00"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65D5B7B4"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16F79E25"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28ACF4C3"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2</w:t>
            </w:r>
          </w:p>
        </w:tc>
        <w:tc>
          <w:tcPr>
            <w:tcW w:w="6138" w:type="dxa"/>
            <w:tcBorders>
              <w:top w:val="nil"/>
              <w:left w:val="nil"/>
              <w:bottom w:val="single" w:sz="4" w:space="0" w:color="auto"/>
              <w:right w:val="single" w:sz="4" w:space="0" w:color="auto"/>
            </w:tcBorders>
            <w:hideMark/>
          </w:tcPr>
          <w:p w14:paraId="0E369F74"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Type of security (Please tick or write)</w:t>
            </w:r>
          </w:p>
        </w:tc>
        <w:tc>
          <w:tcPr>
            <w:tcW w:w="425" w:type="dxa"/>
            <w:tcBorders>
              <w:top w:val="nil"/>
              <w:left w:val="nil"/>
              <w:bottom w:val="single" w:sz="4" w:space="0" w:color="auto"/>
              <w:right w:val="single" w:sz="4" w:space="0" w:color="auto"/>
            </w:tcBorders>
            <w:hideMark/>
          </w:tcPr>
          <w:p w14:paraId="608FEAF9"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0C363764"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1C963288" w14:textId="77777777" w:rsidTr="00A329C4">
        <w:trPr>
          <w:trHeight w:val="629"/>
        </w:trPr>
        <w:tc>
          <w:tcPr>
            <w:tcW w:w="916" w:type="dxa"/>
            <w:tcBorders>
              <w:top w:val="nil"/>
              <w:left w:val="single" w:sz="8" w:space="0" w:color="auto"/>
              <w:bottom w:val="single" w:sz="4" w:space="0" w:color="auto"/>
              <w:right w:val="single" w:sz="4" w:space="0" w:color="auto"/>
            </w:tcBorders>
            <w:hideMark/>
          </w:tcPr>
          <w:p w14:paraId="347AA85D"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a)</w:t>
            </w:r>
          </w:p>
        </w:tc>
        <w:tc>
          <w:tcPr>
            <w:tcW w:w="6138" w:type="dxa"/>
            <w:tcBorders>
              <w:top w:val="nil"/>
              <w:left w:val="nil"/>
              <w:bottom w:val="single" w:sz="4" w:space="0" w:color="auto"/>
              <w:right w:val="single" w:sz="4" w:space="0" w:color="auto"/>
            </w:tcBorders>
            <w:hideMark/>
          </w:tcPr>
          <w:p w14:paraId="6099D718"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Non-convertible Debentures/ Partly Convertible Debentures/ Fully Convertible Debentures</w:t>
            </w:r>
          </w:p>
        </w:tc>
        <w:tc>
          <w:tcPr>
            <w:tcW w:w="425" w:type="dxa"/>
            <w:tcBorders>
              <w:top w:val="nil"/>
              <w:left w:val="nil"/>
              <w:bottom w:val="single" w:sz="4" w:space="0" w:color="auto"/>
              <w:right w:val="single" w:sz="4" w:space="0" w:color="auto"/>
            </w:tcBorders>
            <w:noWrap/>
            <w:hideMark/>
          </w:tcPr>
          <w:p w14:paraId="08DD8F5C"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w:t>
            </w:r>
          </w:p>
        </w:tc>
        <w:tc>
          <w:tcPr>
            <w:tcW w:w="2627" w:type="dxa"/>
            <w:vMerge w:val="restart"/>
            <w:tcBorders>
              <w:top w:val="nil"/>
              <w:left w:val="single" w:sz="4" w:space="0" w:color="auto"/>
              <w:bottom w:val="single" w:sz="4" w:space="0" w:color="auto"/>
              <w:right w:val="single" w:sz="8" w:space="0" w:color="auto"/>
            </w:tcBorders>
            <w:hideMark/>
          </w:tcPr>
          <w:p w14:paraId="36D17585"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2AC42CCB"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491D3C42"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b)</w:t>
            </w:r>
          </w:p>
        </w:tc>
        <w:tc>
          <w:tcPr>
            <w:tcW w:w="6138" w:type="dxa"/>
            <w:tcBorders>
              <w:top w:val="nil"/>
              <w:left w:val="nil"/>
              <w:bottom w:val="single" w:sz="4" w:space="0" w:color="auto"/>
              <w:right w:val="single" w:sz="4" w:space="0" w:color="auto"/>
            </w:tcBorders>
            <w:hideMark/>
          </w:tcPr>
          <w:p w14:paraId="019D9A4E" w14:textId="09DC3C2B" w:rsidR="00EF2F44" w:rsidRPr="00A329C4" w:rsidRDefault="00A329C4" w:rsidP="00EF2F44">
            <w:pPr>
              <w:rPr>
                <w:rFonts w:ascii="Times New Roman" w:hAnsi="Times New Roman" w:cs="Times New Roman"/>
                <w:sz w:val="24"/>
                <w:szCs w:val="24"/>
              </w:rPr>
            </w:pPr>
            <w:r w:rsidRPr="00A329C4">
              <w:rPr>
                <w:rFonts w:ascii="Times New Roman" w:hAnsi="Times New Roman" w:cs="Times New Roman"/>
                <w:sz w:val="24"/>
                <w:szCs w:val="24"/>
              </w:rPr>
              <w:t>Redeemable</w:t>
            </w:r>
            <w:r w:rsidR="00EF2F44" w:rsidRPr="00A329C4">
              <w:rPr>
                <w:rFonts w:ascii="Times New Roman" w:hAnsi="Times New Roman" w:cs="Times New Roman"/>
                <w:sz w:val="24"/>
                <w:szCs w:val="24"/>
              </w:rPr>
              <w:t xml:space="preserve"> Preference Shares/Convertible Preference </w:t>
            </w:r>
            <w:r>
              <w:rPr>
                <w:rFonts w:ascii="Times New Roman" w:hAnsi="Times New Roman" w:cs="Times New Roman"/>
                <w:sz w:val="24"/>
                <w:szCs w:val="24"/>
              </w:rPr>
              <w:t>shares</w:t>
            </w:r>
          </w:p>
        </w:tc>
        <w:tc>
          <w:tcPr>
            <w:tcW w:w="425" w:type="dxa"/>
            <w:tcBorders>
              <w:top w:val="nil"/>
              <w:left w:val="nil"/>
              <w:bottom w:val="single" w:sz="4" w:space="0" w:color="auto"/>
              <w:right w:val="single" w:sz="4" w:space="0" w:color="auto"/>
            </w:tcBorders>
            <w:noWrap/>
            <w:hideMark/>
          </w:tcPr>
          <w:p w14:paraId="16354C26"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w:t>
            </w:r>
          </w:p>
        </w:tc>
        <w:tc>
          <w:tcPr>
            <w:tcW w:w="2627" w:type="dxa"/>
            <w:vMerge/>
            <w:tcBorders>
              <w:top w:val="nil"/>
              <w:left w:val="single" w:sz="4" w:space="0" w:color="auto"/>
              <w:bottom w:val="single" w:sz="4" w:space="0" w:color="auto"/>
              <w:right w:val="single" w:sz="8" w:space="0" w:color="auto"/>
            </w:tcBorders>
            <w:vAlign w:val="center"/>
            <w:hideMark/>
          </w:tcPr>
          <w:p w14:paraId="15B70EEC" w14:textId="77777777" w:rsidR="00EF2F44" w:rsidRPr="00A329C4" w:rsidRDefault="00EF2F44" w:rsidP="00EF2F44">
            <w:pPr>
              <w:rPr>
                <w:rFonts w:ascii="Times New Roman" w:hAnsi="Times New Roman" w:cs="Times New Roman"/>
                <w:sz w:val="24"/>
                <w:szCs w:val="24"/>
              </w:rPr>
            </w:pPr>
          </w:p>
        </w:tc>
      </w:tr>
      <w:tr w:rsidR="00EF2F44" w:rsidRPr="00EF2F44" w14:paraId="39132DA8"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42F73AA8"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c)</w:t>
            </w:r>
          </w:p>
        </w:tc>
        <w:tc>
          <w:tcPr>
            <w:tcW w:w="6138" w:type="dxa"/>
            <w:tcBorders>
              <w:top w:val="nil"/>
              <w:left w:val="nil"/>
              <w:bottom w:val="single" w:sz="4" w:space="0" w:color="auto"/>
              <w:right w:val="single" w:sz="4" w:space="0" w:color="auto"/>
            </w:tcBorders>
            <w:hideMark/>
          </w:tcPr>
          <w:p w14:paraId="21920521"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Non-Convertible Warrants/ Convertible Warrants</w:t>
            </w:r>
          </w:p>
        </w:tc>
        <w:tc>
          <w:tcPr>
            <w:tcW w:w="425" w:type="dxa"/>
            <w:tcBorders>
              <w:top w:val="nil"/>
              <w:left w:val="nil"/>
              <w:bottom w:val="single" w:sz="4" w:space="0" w:color="auto"/>
              <w:right w:val="single" w:sz="4" w:space="0" w:color="auto"/>
            </w:tcBorders>
            <w:noWrap/>
            <w:hideMark/>
          </w:tcPr>
          <w:p w14:paraId="79DB86B8"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w:t>
            </w:r>
          </w:p>
        </w:tc>
        <w:tc>
          <w:tcPr>
            <w:tcW w:w="2627" w:type="dxa"/>
            <w:vMerge/>
            <w:tcBorders>
              <w:top w:val="nil"/>
              <w:left w:val="single" w:sz="4" w:space="0" w:color="auto"/>
              <w:bottom w:val="single" w:sz="4" w:space="0" w:color="auto"/>
              <w:right w:val="single" w:sz="8" w:space="0" w:color="auto"/>
            </w:tcBorders>
            <w:vAlign w:val="center"/>
            <w:hideMark/>
          </w:tcPr>
          <w:p w14:paraId="75CC48D6" w14:textId="77777777" w:rsidR="00EF2F44" w:rsidRPr="00A329C4" w:rsidRDefault="00EF2F44" w:rsidP="00EF2F44">
            <w:pPr>
              <w:rPr>
                <w:rFonts w:ascii="Times New Roman" w:hAnsi="Times New Roman" w:cs="Times New Roman"/>
                <w:sz w:val="24"/>
                <w:szCs w:val="24"/>
              </w:rPr>
            </w:pPr>
          </w:p>
        </w:tc>
      </w:tr>
      <w:tr w:rsidR="00EF2F44" w:rsidRPr="00EF2F44" w14:paraId="4C504CC2"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2FCB5FDF"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d)</w:t>
            </w:r>
          </w:p>
        </w:tc>
        <w:tc>
          <w:tcPr>
            <w:tcW w:w="6138" w:type="dxa"/>
            <w:tcBorders>
              <w:top w:val="nil"/>
              <w:left w:val="nil"/>
              <w:bottom w:val="single" w:sz="4" w:space="0" w:color="auto"/>
              <w:right w:val="single" w:sz="4" w:space="0" w:color="auto"/>
            </w:tcBorders>
            <w:hideMark/>
          </w:tcPr>
          <w:p w14:paraId="2829BFAF"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Others (please specify)</w:t>
            </w:r>
          </w:p>
        </w:tc>
        <w:tc>
          <w:tcPr>
            <w:tcW w:w="425" w:type="dxa"/>
            <w:tcBorders>
              <w:top w:val="nil"/>
              <w:left w:val="nil"/>
              <w:bottom w:val="single" w:sz="4" w:space="0" w:color="auto"/>
              <w:right w:val="single" w:sz="4" w:space="0" w:color="auto"/>
            </w:tcBorders>
            <w:noWrap/>
            <w:hideMark/>
          </w:tcPr>
          <w:p w14:paraId="64AB75F6"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w:t>
            </w:r>
          </w:p>
        </w:tc>
        <w:tc>
          <w:tcPr>
            <w:tcW w:w="2627" w:type="dxa"/>
            <w:vMerge/>
            <w:tcBorders>
              <w:top w:val="nil"/>
              <w:left w:val="single" w:sz="4" w:space="0" w:color="auto"/>
              <w:bottom w:val="single" w:sz="4" w:space="0" w:color="auto"/>
              <w:right w:val="single" w:sz="8" w:space="0" w:color="auto"/>
            </w:tcBorders>
            <w:vAlign w:val="center"/>
            <w:hideMark/>
          </w:tcPr>
          <w:p w14:paraId="20D952F5" w14:textId="77777777" w:rsidR="00EF2F44" w:rsidRPr="00A329C4" w:rsidRDefault="00EF2F44" w:rsidP="00EF2F44">
            <w:pPr>
              <w:rPr>
                <w:rFonts w:ascii="Times New Roman" w:hAnsi="Times New Roman" w:cs="Times New Roman"/>
                <w:sz w:val="24"/>
                <w:szCs w:val="24"/>
              </w:rPr>
            </w:pPr>
          </w:p>
        </w:tc>
      </w:tr>
      <w:tr w:rsidR="00EF2F44" w:rsidRPr="00EF2F44" w14:paraId="722D8C8F"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3F9D7A74"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3</w:t>
            </w:r>
          </w:p>
        </w:tc>
        <w:tc>
          <w:tcPr>
            <w:tcW w:w="6138" w:type="dxa"/>
            <w:tcBorders>
              <w:top w:val="nil"/>
              <w:left w:val="nil"/>
              <w:bottom w:val="single" w:sz="4" w:space="0" w:color="auto"/>
              <w:right w:val="single" w:sz="4" w:space="0" w:color="auto"/>
            </w:tcBorders>
            <w:hideMark/>
          </w:tcPr>
          <w:p w14:paraId="176F9507"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Description of the Issue</w:t>
            </w:r>
          </w:p>
        </w:tc>
        <w:tc>
          <w:tcPr>
            <w:tcW w:w="425" w:type="dxa"/>
            <w:tcBorders>
              <w:top w:val="nil"/>
              <w:left w:val="nil"/>
              <w:bottom w:val="single" w:sz="4" w:space="0" w:color="auto"/>
              <w:right w:val="single" w:sz="4" w:space="0" w:color="auto"/>
            </w:tcBorders>
            <w:hideMark/>
          </w:tcPr>
          <w:p w14:paraId="2EB4DBB3"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6B5D37AB"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0EEC374B"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58764A73"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a)</w:t>
            </w:r>
          </w:p>
        </w:tc>
        <w:tc>
          <w:tcPr>
            <w:tcW w:w="6138" w:type="dxa"/>
            <w:tcBorders>
              <w:top w:val="nil"/>
              <w:left w:val="nil"/>
              <w:bottom w:val="single" w:sz="4" w:space="0" w:color="auto"/>
              <w:right w:val="single" w:sz="4" w:space="0" w:color="auto"/>
            </w:tcBorders>
            <w:hideMark/>
          </w:tcPr>
          <w:p w14:paraId="4D130B66"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Amalgamation</w:t>
            </w:r>
          </w:p>
        </w:tc>
        <w:tc>
          <w:tcPr>
            <w:tcW w:w="425" w:type="dxa"/>
            <w:tcBorders>
              <w:top w:val="nil"/>
              <w:left w:val="nil"/>
              <w:bottom w:val="single" w:sz="4" w:space="0" w:color="auto"/>
              <w:right w:val="single" w:sz="4" w:space="0" w:color="auto"/>
            </w:tcBorders>
            <w:noWrap/>
            <w:hideMark/>
          </w:tcPr>
          <w:p w14:paraId="6EA917ED"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w:t>
            </w:r>
          </w:p>
        </w:tc>
        <w:tc>
          <w:tcPr>
            <w:tcW w:w="2627" w:type="dxa"/>
            <w:vMerge w:val="restart"/>
            <w:tcBorders>
              <w:top w:val="nil"/>
              <w:left w:val="single" w:sz="4" w:space="0" w:color="auto"/>
              <w:bottom w:val="single" w:sz="4" w:space="0" w:color="auto"/>
              <w:right w:val="single" w:sz="8" w:space="0" w:color="auto"/>
            </w:tcBorders>
            <w:hideMark/>
          </w:tcPr>
          <w:p w14:paraId="6807D110"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08070C54"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171201FA"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b)</w:t>
            </w:r>
          </w:p>
        </w:tc>
        <w:tc>
          <w:tcPr>
            <w:tcW w:w="6138" w:type="dxa"/>
            <w:tcBorders>
              <w:top w:val="nil"/>
              <w:left w:val="nil"/>
              <w:bottom w:val="single" w:sz="4" w:space="0" w:color="auto"/>
              <w:right w:val="single" w:sz="4" w:space="0" w:color="auto"/>
            </w:tcBorders>
            <w:hideMark/>
          </w:tcPr>
          <w:p w14:paraId="28E2A379"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Preferential/private placement</w:t>
            </w:r>
          </w:p>
        </w:tc>
        <w:tc>
          <w:tcPr>
            <w:tcW w:w="425" w:type="dxa"/>
            <w:tcBorders>
              <w:top w:val="nil"/>
              <w:left w:val="nil"/>
              <w:bottom w:val="single" w:sz="4" w:space="0" w:color="auto"/>
              <w:right w:val="single" w:sz="4" w:space="0" w:color="auto"/>
            </w:tcBorders>
            <w:noWrap/>
            <w:hideMark/>
          </w:tcPr>
          <w:p w14:paraId="19A60FA8"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w:t>
            </w:r>
          </w:p>
        </w:tc>
        <w:tc>
          <w:tcPr>
            <w:tcW w:w="2627" w:type="dxa"/>
            <w:vMerge/>
            <w:tcBorders>
              <w:top w:val="nil"/>
              <w:left w:val="single" w:sz="4" w:space="0" w:color="auto"/>
              <w:bottom w:val="single" w:sz="4" w:space="0" w:color="auto"/>
              <w:right w:val="single" w:sz="8" w:space="0" w:color="auto"/>
            </w:tcBorders>
            <w:vAlign w:val="center"/>
            <w:hideMark/>
          </w:tcPr>
          <w:p w14:paraId="12B36A70" w14:textId="77777777" w:rsidR="00EF2F44" w:rsidRPr="00A329C4" w:rsidRDefault="00EF2F44" w:rsidP="00EF2F44">
            <w:pPr>
              <w:rPr>
                <w:rFonts w:ascii="Times New Roman" w:hAnsi="Times New Roman" w:cs="Times New Roman"/>
                <w:sz w:val="24"/>
                <w:szCs w:val="24"/>
              </w:rPr>
            </w:pPr>
          </w:p>
        </w:tc>
      </w:tr>
      <w:tr w:rsidR="00EF2F44" w:rsidRPr="00EF2F44" w14:paraId="4C877F34"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1170AA7D"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c)</w:t>
            </w:r>
          </w:p>
        </w:tc>
        <w:tc>
          <w:tcPr>
            <w:tcW w:w="6138" w:type="dxa"/>
            <w:tcBorders>
              <w:top w:val="nil"/>
              <w:left w:val="nil"/>
              <w:bottom w:val="single" w:sz="4" w:space="0" w:color="auto"/>
              <w:right w:val="single" w:sz="4" w:space="0" w:color="auto"/>
            </w:tcBorders>
            <w:hideMark/>
          </w:tcPr>
          <w:p w14:paraId="2A494B30"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Bonus issues</w:t>
            </w:r>
          </w:p>
        </w:tc>
        <w:tc>
          <w:tcPr>
            <w:tcW w:w="425" w:type="dxa"/>
            <w:tcBorders>
              <w:top w:val="nil"/>
              <w:left w:val="nil"/>
              <w:bottom w:val="single" w:sz="4" w:space="0" w:color="auto"/>
              <w:right w:val="single" w:sz="4" w:space="0" w:color="auto"/>
            </w:tcBorders>
            <w:noWrap/>
            <w:hideMark/>
          </w:tcPr>
          <w:p w14:paraId="58D638B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w:t>
            </w:r>
          </w:p>
        </w:tc>
        <w:tc>
          <w:tcPr>
            <w:tcW w:w="2627" w:type="dxa"/>
            <w:vMerge/>
            <w:tcBorders>
              <w:top w:val="nil"/>
              <w:left w:val="single" w:sz="4" w:space="0" w:color="auto"/>
              <w:bottom w:val="single" w:sz="4" w:space="0" w:color="auto"/>
              <w:right w:val="single" w:sz="8" w:space="0" w:color="auto"/>
            </w:tcBorders>
            <w:vAlign w:val="center"/>
            <w:hideMark/>
          </w:tcPr>
          <w:p w14:paraId="2D4BB5BB" w14:textId="77777777" w:rsidR="00EF2F44" w:rsidRPr="00A329C4" w:rsidRDefault="00EF2F44" w:rsidP="00EF2F44">
            <w:pPr>
              <w:rPr>
                <w:rFonts w:ascii="Times New Roman" w:hAnsi="Times New Roman" w:cs="Times New Roman"/>
                <w:sz w:val="24"/>
                <w:szCs w:val="24"/>
              </w:rPr>
            </w:pPr>
          </w:p>
        </w:tc>
      </w:tr>
      <w:tr w:rsidR="00EF2F44" w:rsidRPr="00EF2F44" w14:paraId="2A9C1E3A"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0527D78B"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d)</w:t>
            </w:r>
          </w:p>
        </w:tc>
        <w:tc>
          <w:tcPr>
            <w:tcW w:w="6138" w:type="dxa"/>
            <w:tcBorders>
              <w:top w:val="nil"/>
              <w:left w:val="nil"/>
              <w:bottom w:val="single" w:sz="4" w:space="0" w:color="auto"/>
              <w:right w:val="single" w:sz="4" w:space="0" w:color="auto"/>
            </w:tcBorders>
            <w:hideMark/>
          </w:tcPr>
          <w:p w14:paraId="6484A751" w14:textId="22FFA01B" w:rsidR="00EF2F44" w:rsidRPr="00A329C4" w:rsidRDefault="00A329C4" w:rsidP="00EF2F44">
            <w:pPr>
              <w:rPr>
                <w:rFonts w:ascii="Times New Roman" w:hAnsi="Times New Roman" w:cs="Times New Roman"/>
                <w:sz w:val="24"/>
                <w:szCs w:val="24"/>
              </w:rPr>
            </w:pPr>
            <w:r w:rsidRPr="00A329C4">
              <w:rPr>
                <w:rFonts w:ascii="Times New Roman" w:hAnsi="Times New Roman" w:cs="Times New Roman"/>
                <w:sz w:val="24"/>
                <w:szCs w:val="24"/>
              </w:rPr>
              <w:t>Conversion</w:t>
            </w:r>
            <w:r w:rsidR="00EF2F44" w:rsidRPr="00A329C4">
              <w:rPr>
                <w:rFonts w:ascii="Times New Roman" w:hAnsi="Times New Roman" w:cs="Times New Roman"/>
                <w:sz w:val="24"/>
                <w:szCs w:val="24"/>
              </w:rPr>
              <w:t xml:space="preserve"> of convertible security into equity</w:t>
            </w:r>
          </w:p>
        </w:tc>
        <w:tc>
          <w:tcPr>
            <w:tcW w:w="425" w:type="dxa"/>
            <w:tcBorders>
              <w:top w:val="nil"/>
              <w:left w:val="nil"/>
              <w:bottom w:val="single" w:sz="4" w:space="0" w:color="auto"/>
              <w:right w:val="single" w:sz="4" w:space="0" w:color="auto"/>
            </w:tcBorders>
            <w:noWrap/>
            <w:hideMark/>
          </w:tcPr>
          <w:p w14:paraId="5013B4A1"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w:t>
            </w:r>
          </w:p>
        </w:tc>
        <w:tc>
          <w:tcPr>
            <w:tcW w:w="2627" w:type="dxa"/>
            <w:vMerge/>
            <w:tcBorders>
              <w:top w:val="nil"/>
              <w:left w:val="single" w:sz="4" w:space="0" w:color="auto"/>
              <w:bottom w:val="single" w:sz="4" w:space="0" w:color="auto"/>
              <w:right w:val="single" w:sz="8" w:space="0" w:color="auto"/>
            </w:tcBorders>
            <w:vAlign w:val="center"/>
            <w:hideMark/>
          </w:tcPr>
          <w:p w14:paraId="1F05550A" w14:textId="77777777" w:rsidR="00EF2F44" w:rsidRPr="00A329C4" w:rsidRDefault="00EF2F44" w:rsidP="00EF2F44">
            <w:pPr>
              <w:rPr>
                <w:rFonts w:ascii="Times New Roman" w:hAnsi="Times New Roman" w:cs="Times New Roman"/>
                <w:sz w:val="24"/>
                <w:szCs w:val="24"/>
              </w:rPr>
            </w:pPr>
          </w:p>
        </w:tc>
      </w:tr>
      <w:tr w:rsidR="00EF2F44" w:rsidRPr="00EF2F44" w14:paraId="63946B4B"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42405663"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e)</w:t>
            </w:r>
          </w:p>
        </w:tc>
        <w:tc>
          <w:tcPr>
            <w:tcW w:w="6138" w:type="dxa"/>
            <w:tcBorders>
              <w:top w:val="nil"/>
              <w:left w:val="nil"/>
              <w:bottom w:val="single" w:sz="4" w:space="0" w:color="auto"/>
              <w:right w:val="single" w:sz="4" w:space="0" w:color="auto"/>
            </w:tcBorders>
            <w:hideMark/>
          </w:tcPr>
          <w:p w14:paraId="393EDA19"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Shares kept in abeyance</w:t>
            </w:r>
          </w:p>
        </w:tc>
        <w:tc>
          <w:tcPr>
            <w:tcW w:w="425" w:type="dxa"/>
            <w:tcBorders>
              <w:top w:val="nil"/>
              <w:left w:val="nil"/>
              <w:bottom w:val="single" w:sz="4" w:space="0" w:color="auto"/>
              <w:right w:val="single" w:sz="4" w:space="0" w:color="auto"/>
            </w:tcBorders>
            <w:noWrap/>
            <w:hideMark/>
          </w:tcPr>
          <w:p w14:paraId="3B41CB85"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w:t>
            </w:r>
          </w:p>
        </w:tc>
        <w:tc>
          <w:tcPr>
            <w:tcW w:w="2627" w:type="dxa"/>
            <w:vMerge/>
            <w:tcBorders>
              <w:top w:val="nil"/>
              <w:left w:val="single" w:sz="4" w:space="0" w:color="auto"/>
              <w:bottom w:val="single" w:sz="4" w:space="0" w:color="auto"/>
              <w:right w:val="single" w:sz="8" w:space="0" w:color="auto"/>
            </w:tcBorders>
            <w:vAlign w:val="center"/>
            <w:hideMark/>
          </w:tcPr>
          <w:p w14:paraId="6629905F" w14:textId="77777777" w:rsidR="00EF2F44" w:rsidRPr="00A329C4" w:rsidRDefault="00EF2F44" w:rsidP="00EF2F44">
            <w:pPr>
              <w:rPr>
                <w:rFonts w:ascii="Times New Roman" w:hAnsi="Times New Roman" w:cs="Times New Roman"/>
                <w:sz w:val="24"/>
                <w:szCs w:val="24"/>
              </w:rPr>
            </w:pPr>
          </w:p>
        </w:tc>
      </w:tr>
      <w:tr w:rsidR="00EF2F44" w:rsidRPr="00EF2F44" w14:paraId="1E720E27"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4FE513D5"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f)</w:t>
            </w:r>
          </w:p>
        </w:tc>
        <w:tc>
          <w:tcPr>
            <w:tcW w:w="6138" w:type="dxa"/>
            <w:tcBorders>
              <w:top w:val="nil"/>
              <w:left w:val="nil"/>
              <w:bottom w:val="single" w:sz="4" w:space="0" w:color="auto"/>
              <w:right w:val="single" w:sz="4" w:space="0" w:color="auto"/>
            </w:tcBorders>
            <w:hideMark/>
          </w:tcPr>
          <w:p w14:paraId="2236A853"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ADR/GDR</w:t>
            </w:r>
          </w:p>
        </w:tc>
        <w:tc>
          <w:tcPr>
            <w:tcW w:w="425" w:type="dxa"/>
            <w:tcBorders>
              <w:top w:val="nil"/>
              <w:left w:val="nil"/>
              <w:bottom w:val="single" w:sz="4" w:space="0" w:color="auto"/>
              <w:right w:val="single" w:sz="4" w:space="0" w:color="auto"/>
            </w:tcBorders>
            <w:noWrap/>
            <w:hideMark/>
          </w:tcPr>
          <w:p w14:paraId="25E438B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w:t>
            </w:r>
          </w:p>
        </w:tc>
        <w:tc>
          <w:tcPr>
            <w:tcW w:w="2627" w:type="dxa"/>
            <w:vMerge/>
            <w:tcBorders>
              <w:top w:val="nil"/>
              <w:left w:val="single" w:sz="4" w:space="0" w:color="auto"/>
              <w:bottom w:val="single" w:sz="4" w:space="0" w:color="auto"/>
              <w:right w:val="single" w:sz="8" w:space="0" w:color="auto"/>
            </w:tcBorders>
            <w:vAlign w:val="center"/>
            <w:hideMark/>
          </w:tcPr>
          <w:p w14:paraId="3F619A87" w14:textId="77777777" w:rsidR="00EF2F44" w:rsidRPr="00A329C4" w:rsidRDefault="00EF2F44" w:rsidP="00EF2F44">
            <w:pPr>
              <w:rPr>
                <w:rFonts w:ascii="Times New Roman" w:hAnsi="Times New Roman" w:cs="Times New Roman"/>
                <w:sz w:val="24"/>
                <w:szCs w:val="24"/>
              </w:rPr>
            </w:pPr>
          </w:p>
        </w:tc>
      </w:tr>
      <w:tr w:rsidR="00EF2F44" w:rsidRPr="00EF2F44" w14:paraId="4855A628"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1895B13B"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g)</w:t>
            </w:r>
          </w:p>
        </w:tc>
        <w:tc>
          <w:tcPr>
            <w:tcW w:w="6138" w:type="dxa"/>
            <w:tcBorders>
              <w:top w:val="nil"/>
              <w:left w:val="nil"/>
              <w:bottom w:val="single" w:sz="4" w:space="0" w:color="auto"/>
              <w:right w:val="single" w:sz="4" w:space="0" w:color="auto"/>
            </w:tcBorders>
            <w:hideMark/>
          </w:tcPr>
          <w:p w14:paraId="41BCEDB7"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FCCB's</w:t>
            </w:r>
          </w:p>
        </w:tc>
        <w:tc>
          <w:tcPr>
            <w:tcW w:w="425" w:type="dxa"/>
            <w:tcBorders>
              <w:top w:val="nil"/>
              <w:left w:val="nil"/>
              <w:bottom w:val="single" w:sz="4" w:space="0" w:color="auto"/>
              <w:right w:val="single" w:sz="4" w:space="0" w:color="auto"/>
            </w:tcBorders>
            <w:noWrap/>
            <w:hideMark/>
          </w:tcPr>
          <w:p w14:paraId="07F851B0"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w:t>
            </w:r>
          </w:p>
        </w:tc>
        <w:tc>
          <w:tcPr>
            <w:tcW w:w="2627" w:type="dxa"/>
            <w:vMerge/>
            <w:tcBorders>
              <w:top w:val="nil"/>
              <w:left w:val="single" w:sz="4" w:space="0" w:color="auto"/>
              <w:bottom w:val="single" w:sz="4" w:space="0" w:color="auto"/>
              <w:right w:val="single" w:sz="8" w:space="0" w:color="auto"/>
            </w:tcBorders>
            <w:vAlign w:val="center"/>
            <w:hideMark/>
          </w:tcPr>
          <w:p w14:paraId="5C6275FF" w14:textId="77777777" w:rsidR="00EF2F44" w:rsidRPr="00A329C4" w:rsidRDefault="00EF2F44" w:rsidP="00EF2F44">
            <w:pPr>
              <w:rPr>
                <w:rFonts w:ascii="Times New Roman" w:hAnsi="Times New Roman" w:cs="Times New Roman"/>
                <w:sz w:val="24"/>
                <w:szCs w:val="24"/>
              </w:rPr>
            </w:pPr>
          </w:p>
        </w:tc>
      </w:tr>
      <w:tr w:rsidR="00EF2F44" w:rsidRPr="00EF2F44" w14:paraId="14955D21"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18D4234D"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h)</w:t>
            </w:r>
          </w:p>
        </w:tc>
        <w:tc>
          <w:tcPr>
            <w:tcW w:w="6138" w:type="dxa"/>
            <w:tcBorders>
              <w:top w:val="nil"/>
              <w:left w:val="nil"/>
              <w:bottom w:val="single" w:sz="4" w:space="0" w:color="auto"/>
              <w:right w:val="single" w:sz="4" w:space="0" w:color="auto"/>
            </w:tcBorders>
            <w:hideMark/>
          </w:tcPr>
          <w:p w14:paraId="1D5B017D"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Others (Please specify)</w:t>
            </w:r>
          </w:p>
        </w:tc>
        <w:tc>
          <w:tcPr>
            <w:tcW w:w="425" w:type="dxa"/>
            <w:tcBorders>
              <w:top w:val="nil"/>
              <w:left w:val="nil"/>
              <w:bottom w:val="single" w:sz="4" w:space="0" w:color="auto"/>
              <w:right w:val="single" w:sz="4" w:space="0" w:color="auto"/>
            </w:tcBorders>
            <w:noWrap/>
            <w:hideMark/>
          </w:tcPr>
          <w:p w14:paraId="4754DAF2"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w:t>
            </w:r>
          </w:p>
        </w:tc>
        <w:tc>
          <w:tcPr>
            <w:tcW w:w="2627" w:type="dxa"/>
            <w:vMerge/>
            <w:tcBorders>
              <w:top w:val="nil"/>
              <w:left w:val="single" w:sz="4" w:space="0" w:color="auto"/>
              <w:bottom w:val="single" w:sz="4" w:space="0" w:color="auto"/>
              <w:right w:val="single" w:sz="8" w:space="0" w:color="auto"/>
            </w:tcBorders>
            <w:vAlign w:val="center"/>
            <w:hideMark/>
          </w:tcPr>
          <w:p w14:paraId="1D605B25" w14:textId="77777777" w:rsidR="00EF2F44" w:rsidRPr="00A329C4" w:rsidRDefault="00EF2F44" w:rsidP="00EF2F44">
            <w:pPr>
              <w:rPr>
                <w:rFonts w:ascii="Times New Roman" w:hAnsi="Times New Roman" w:cs="Times New Roman"/>
                <w:sz w:val="24"/>
                <w:szCs w:val="24"/>
              </w:rPr>
            </w:pPr>
          </w:p>
        </w:tc>
      </w:tr>
      <w:tr w:rsidR="00EF2F44" w:rsidRPr="00EF2F44" w14:paraId="1A9EB993"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412287CA"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4</w:t>
            </w:r>
          </w:p>
        </w:tc>
        <w:tc>
          <w:tcPr>
            <w:tcW w:w="6138" w:type="dxa"/>
            <w:tcBorders>
              <w:top w:val="nil"/>
              <w:left w:val="nil"/>
              <w:bottom w:val="single" w:sz="4" w:space="0" w:color="auto"/>
              <w:right w:val="single" w:sz="4" w:space="0" w:color="auto"/>
            </w:tcBorders>
            <w:hideMark/>
          </w:tcPr>
          <w:p w14:paraId="64C03130"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Date of Board Approval</w:t>
            </w:r>
          </w:p>
        </w:tc>
        <w:tc>
          <w:tcPr>
            <w:tcW w:w="425" w:type="dxa"/>
            <w:tcBorders>
              <w:top w:val="nil"/>
              <w:left w:val="nil"/>
              <w:bottom w:val="single" w:sz="4" w:space="0" w:color="auto"/>
              <w:right w:val="single" w:sz="4" w:space="0" w:color="auto"/>
            </w:tcBorders>
            <w:hideMark/>
          </w:tcPr>
          <w:p w14:paraId="3C2BF25A"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7CFD4075"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63B6BCD6"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5641F3A0"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5</w:t>
            </w:r>
          </w:p>
        </w:tc>
        <w:tc>
          <w:tcPr>
            <w:tcW w:w="6138" w:type="dxa"/>
            <w:tcBorders>
              <w:top w:val="nil"/>
              <w:left w:val="nil"/>
              <w:bottom w:val="single" w:sz="4" w:space="0" w:color="auto"/>
              <w:right w:val="single" w:sz="4" w:space="0" w:color="auto"/>
            </w:tcBorders>
            <w:hideMark/>
          </w:tcPr>
          <w:p w14:paraId="3B2C15F2"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Date of Shareholders Approval</w:t>
            </w:r>
          </w:p>
        </w:tc>
        <w:tc>
          <w:tcPr>
            <w:tcW w:w="425" w:type="dxa"/>
            <w:tcBorders>
              <w:top w:val="nil"/>
              <w:left w:val="nil"/>
              <w:bottom w:val="single" w:sz="4" w:space="0" w:color="auto"/>
              <w:right w:val="single" w:sz="4" w:space="0" w:color="auto"/>
            </w:tcBorders>
            <w:hideMark/>
          </w:tcPr>
          <w:p w14:paraId="2552B012"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70395D21"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4AB7D4AE"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747755B3"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6</w:t>
            </w:r>
          </w:p>
        </w:tc>
        <w:tc>
          <w:tcPr>
            <w:tcW w:w="6138" w:type="dxa"/>
            <w:tcBorders>
              <w:top w:val="nil"/>
              <w:left w:val="nil"/>
              <w:bottom w:val="single" w:sz="4" w:space="0" w:color="auto"/>
              <w:right w:val="single" w:sz="4" w:space="0" w:color="auto"/>
            </w:tcBorders>
            <w:hideMark/>
          </w:tcPr>
          <w:p w14:paraId="211FACD0"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Date of Allotment (See Note 1)</w:t>
            </w:r>
          </w:p>
        </w:tc>
        <w:tc>
          <w:tcPr>
            <w:tcW w:w="425" w:type="dxa"/>
            <w:tcBorders>
              <w:top w:val="nil"/>
              <w:left w:val="nil"/>
              <w:bottom w:val="single" w:sz="4" w:space="0" w:color="auto"/>
              <w:right w:val="single" w:sz="4" w:space="0" w:color="auto"/>
            </w:tcBorders>
            <w:hideMark/>
          </w:tcPr>
          <w:p w14:paraId="573579E8"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3992AB06"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64A3078B" w14:textId="77777777" w:rsidTr="00A329C4">
        <w:trPr>
          <w:trHeight w:val="314"/>
        </w:trPr>
        <w:tc>
          <w:tcPr>
            <w:tcW w:w="916" w:type="dxa"/>
            <w:tcBorders>
              <w:top w:val="single" w:sz="4" w:space="0" w:color="auto"/>
              <w:left w:val="single" w:sz="8" w:space="0" w:color="auto"/>
              <w:bottom w:val="single" w:sz="4" w:space="0" w:color="auto"/>
              <w:right w:val="single" w:sz="4" w:space="0" w:color="auto"/>
            </w:tcBorders>
            <w:hideMark/>
          </w:tcPr>
          <w:p w14:paraId="0966E657"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lastRenderedPageBreak/>
              <w:t>7</w:t>
            </w:r>
          </w:p>
        </w:tc>
        <w:tc>
          <w:tcPr>
            <w:tcW w:w="6138" w:type="dxa"/>
            <w:tcBorders>
              <w:top w:val="single" w:sz="4" w:space="0" w:color="auto"/>
              <w:left w:val="nil"/>
              <w:bottom w:val="single" w:sz="4" w:space="0" w:color="auto"/>
              <w:right w:val="single" w:sz="4" w:space="0" w:color="auto"/>
            </w:tcBorders>
            <w:hideMark/>
          </w:tcPr>
          <w:p w14:paraId="4B9F43E3"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Number of securities</w:t>
            </w:r>
          </w:p>
        </w:tc>
        <w:tc>
          <w:tcPr>
            <w:tcW w:w="425" w:type="dxa"/>
            <w:tcBorders>
              <w:top w:val="single" w:sz="4" w:space="0" w:color="auto"/>
              <w:left w:val="nil"/>
              <w:bottom w:val="single" w:sz="4" w:space="0" w:color="auto"/>
              <w:right w:val="single" w:sz="4" w:space="0" w:color="auto"/>
            </w:tcBorders>
            <w:hideMark/>
          </w:tcPr>
          <w:p w14:paraId="37FC42B8"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single" w:sz="4" w:space="0" w:color="auto"/>
              <w:left w:val="nil"/>
              <w:bottom w:val="single" w:sz="4" w:space="0" w:color="auto"/>
              <w:right w:val="single" w:sz="8" w:space="0" w:color="auto"/>
            </w:tcBorders>
            <w:hideMark/>
          </w:tcPr>
          <w:p w14:paraId="63984BDB"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6709880A"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5D654A6B"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8</w:t>
            </w:r>
          </w:p>
        </w:tc>
        <w:tc>
          <w:tcPr>
            <w:tcW w:w="6138" w:type="dxa"/>
            <w:tcBorders>
              <w:top w:val="nil"/>
              <w:left w:val="nil"/>
              <w:bottom w:val="single" w:sz="4" w:space="0" w:color="auto"/>
              <w:right w:val="single" w:sz="4" w:space="0" w:color="auto"/>
            </w:tcBorders>
            <w:hideMark/>
          </w:tcPr>
          <w:p w14:paraId="11E4CC6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Face value (Rs.)</w:t>
            </w:r>
          </w:p>
        </w:tc>
        <w:tc>
          <w:tcPr>
            <w:tcW w:w="425" w:type="dxa"/>
            <w:tcBorders>
              <w:top w:val="nil"/>
              <w:left w:val="nil"/>
              <w:bottom w:val="single" w:sz="4" w:space="0" w:color="auto"/>
              <w:right w:val="single" w:sz="4" w:space="0" w:color="auto"/>
            </w:tcBorders>
            <w:hideMark/>
          </w:tcPr>
          <w:p w14:paraId="11835E79"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77CBF882"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52BB0B28"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73B4C85D"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9</w:t>
            </w:r>
          </w:p>
        </w:tc>
        <w:tc>
          <w:tcPr>
            <w:tcW w:w="6138" w:type="dxa"/>
            <w:tcBorders>
              <w:top w:val="nil"/>
              <w:left w:val="nil"/>
              <w:bottom w:val="single" w:sz="4" w:space="0" w:color="auto"/>
              <w:right w:val="single" w:sz="4" w:space="0" w:color="auto"/>
            </w:tcBorders>
            <w:hideMark/>
          </w:tcPr>
          <w:p w14:paraId="797784BA"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Paid up value (Rs.)</w:t>
            </w:r>
          </w:p>
        </w:tc>
        <w:tc>
          <w:tcPr>
            <w:tcW w:w="425" w:type="dxa"/>
            <w:tcBorders>
              <w:top w:val="nil"/>
              <w:left w:val="nil"/>
              <w:bottom w:val="single" w:sz="4" w:space="0" w:color="auto"/>
              <w:right w:val="single" w:sz="4" w:space="0" w:color="auto"/>
            </w:tcBorders>
            <w:hideMark/>
          </w:tcPr>
          <w:p w14:paraId="792BD7F7"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22091D70"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0714C72B"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6CA7E395"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10</w:t>
            </w:r>
          </w:p>
        </w:tc>
        <w:tc>
          <w:tcPr>
            <w:tcW w:w="6138" w:type="dxa"/>
            <w:tcBorders>
              <w:top w:val="nil"/>
              <w:left w:val="nil"/>
              <w:bottom w:val="single" w:sz="4" w:space="0" w:color="auto"/>
              <w:right w:val="single" w:sz="4" w:space="0" w:color="auto"/>
            </w:tcBorders>
            <w:hideMark/>
          </w:tcPr>
          <w:p w14:paraId="7FD2B41A"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Issue Price (Rs.)</w:t>
            </w:r>
          </w:p>
        </w:tc>
        <w:tc>
          <w:tcPr>
            <w:tcW w:w="425" w:type="dxa"/>
            <w:tcBorders>
              <w:top w:val="nil"/>
              <w:left w:val="nil"/>
              <w:bottom w:val="single" w:sz="4" w:space="0" w:color="auto"/>
              <w:right w:val="single" w:sz="4" w:space="0" w:color="auto"/>
            </w:tcBorders>
            <w:hideMark/>
          </w:tcPr>
          <w:p w14:paraId="515435B7"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269D9974"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6E5F84A1"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43296FCC"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11</w:t>
            </w:r>
          </w:p>
        </w:tc>
        <w:tc>
          <w:tcPr>
            <w:tcW w:w="6138" w:type="dxa"/>
            <w:tcBorders>
              <w:top w:val="nil"/>
              <w:left w:val="nil"/>
              <w:bottom w:val="single" w:sz="4" w:space="0" w:color="auto"/>
              <w:right w:val="single" w:sz="4" w:space="0" w:color="auto"/>
            </w:tcBorders>
            <w:hideMark/>
          </w:tcPr>
          <w:p w14:paraId="27B2C146"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xml:space="preserve">Coupon Rate, if applicable </w:t>
            </w:r>
          </w:p>
        </w:tc>
        <w:tc>
          <w:tcPr>
            <w:tcW w:w="425" w:type="dxa"/>
            <w:tcBorders>
              <w:top w:val="nil"/>
              <w:left w:val="nil"/>
              <w:bottom w:val="single" w:sz="4" w:space="0" w:color="auto"/>
              <w:right w:val="single" w:sz="4" w:space="0" w:color="auto"/>
            </w:tcBorders>
            <w:hideMark/>
          </w:tcPr>
          <w:p w14:paraId="0FAD5DF1"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08F9B348"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7FE55762"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61700C86"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12</w:t>
            </w:r>
          </w:p>
        </w:tc>
        <w:tc>
          <w:tcPr>
            <w:tcW w:w="6138" w:type="dxa"/>
            <w:tcBorders>
              <w:top w:val="nil"/>
              <w:left w:val="nil"/>
              <w:bottom w:val="single" w:sz="4" w:space="0" w:color="auto"/>
              <w:right w:val="single" w:sz="4" w:space="0" w:color="auto"/>
            </w:tcBorders>
            <w:hideMark/>
          </w:tcPr>
          <w:p w14:paraId="229D4A39"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Interest payment date (s)</w:t>
            </w:r>
          </w:p>
        </w:tc>
        <w:tc>
          <w:tcPr>
            <w:tcW w:w="425" w:type="dxa"/>
            <w:tcBorders>
              <w:top w:val="nil"/>
              <w:left w:val="nil"/>
              <w:bottom w:val="single" w:sz="4" w:space="0" w:color="auto"/>
              <w:right w:val="single" w:sz="4" w:space="0" w:color="auto"/>
            </w:tcBorders>
            <w:hideMark/>
          </w:tcPr>
          <w:p w14:paraId="07352282"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1C7998BD"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0EEC9315"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1C564AC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13</w:t>
            </w:r>
          </w:p>
        </w:tc>
        <w:tc>
          <w:tcPr>
            <w:tcW w:w="6138" w:type="dxa"/>
            <w:tcBorders>
              <w:top w:val="nil"/>
              <w:left w:val="nil"/>
              <w:bottom w:val="single" w:sz="4" w:space="0" w:color="auto"/>
              <w:right w:val="single" w:sz="4" w:space="0" w:color="auto"/>
            </w:tcBorders>
            <w:hideMark/>
          </w:tcPr>
          <w:p w14:paraId="35809295"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Date of Redemption</w:t>
            </w:r>
          </w:p>
        </w:tc>
        <w:tc>
          <w:tcPr>
            <w:tcW w:w="425" w:type="dxa"/>
            <w:tcBorders>
              <w:top w:val="nil"/>
              <w:left w:val="nil"/>
              <w:bottom w:val="single" w:sz="4" w:space="0" w:color="auto"/>
              <w:right w:val="single" w:sz="4" w:space="0" w:color="auto"/>
            </w:tcBorders>
            <w:hideMark/>
          </w:tcPr>
          <w:p w14:paraId="20843E7D"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0C5E0B85"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08621110"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24D35516"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14</w:t>
            </w:r>
          </w:p>
        </w:tc>
        <w:tc>
          <w:tcPr>
            <w:tcW w:w="6138" w:type="dxa"/>
            <w:tcBorders>
              <w:top w:val="nil"/>
              <w:left w:val="nil"/>
              <w:bottom w:val="single" w:sz="4" w:space="0" w:color="auto"/>
              <w:right w:val="single" w:sz="4" w:space="0" w:color="auto"/>
            </w:tcBorders>
            <w:hideMark/>
          </w:tcPr>
          <w:p w14:paraId="5A73F945"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Redemption price (Rs.)</w:t>
            </w:r>
          </w:p>
        </w:tc>
        <w:tc>
          <w:tcPr>
            <w:tcW w:w="425" w:type="dxa"/>
            <w:tcBorders>
              <w:top w:val="nil"/>
              <w:left w:val="nil"/>
              <w:bottom w:val="single" w:sz="4" w:space="0" w:color="auto"/>
              <w:right w:val="single" w:sz="4" w:space="0" w:color="auto"/>
            </w:tcBorders>
            <w:hideMark/>
          </w:tcPr>
          <w:p w14:paraId="2E2EA276"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4E1B4CE7"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28254EFA"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35354FC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15</w:t>
            </w:r>
          </w:p>
        </w:tc>
        <w:tc>
          <w:tcPr>
            <w:tcW w:w="6138" w:type="dxa"/>
            <w:tcBorders>
              <w:top w:val="nil"/>
              <w:left w:val="nil"/>
              <w:bottom w:val="single" w:sz="4" w:space="0" w:color="auto"/>
              <w:right w:val="single" w:sz="4" w:space="0" w:color="auto"/>
            </w:tcBorders>
            <w:hideMark/>
          </w:tcPr>
          <w:p w14:paraId="59436621"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Put/call option or Early redemption date</w:t>
            </w:r>
          </w:p>
        </w:tc>
        <w:tc>
          <w:tcPr>
            <w:tcW w:w="425" w:type="dxa"/>
            <w:tcBorders>
              <w:top w:val="nil"/>
              <w:left w:val="nil"/>
              <w:bottom w:val="single" w:sz="4" w:space="0" w:color="auto"/>
              <w:right w:val="single" w:sz="4" w:space="0" w:color="auto"/>
            </w:tcBorders>
            <w:hideMark/>
          </w:tcPr>
          <w:p w14:paraId="09B1E718"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08FB34CD"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4B96072F"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3A5390A2"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16</w:t>
            </w:r>
          </w:p>
        </w:tc>
        <w:tc>
          <w:tcPr>
            <w:tcW w:w="6138" w:type="dxa"/>
            <w:tcBorders>
              <w:top w:val="nil"/>
              <w:left w:val="nil"/>
              <w:bottom w:val="single" w:sz="4" w:space="0" w:color="auto"/>
              <w:right w:val="single" w:sz="4" w:space="0" w:color="auto"/>
            </w:tcBorders>
            <w:hideMark/>
          </w:tcPr>
          <w:p w14:paraId="32E05917"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Terms of put/ call  or early redemption</w:t>
            </w:r>
          </w:p>
        </w:tc>
        <w:tc>
          <w:tcPr>
            <w:tcW w:w="425" w:type="dxa"/>
            <w:tcBorders>
              <w:top w:val="nil"/>
              <w:left w:val="nil"/>
              <w:bottom w:val="single" w:sz="4" w:space="0" w:color="auto"/>
              <w:right w:val="single" w:sz="4" w:space="0" w:color="auto"/>
            </w:tcBorders>
            <w:hideMark/>
          </w:tcPr>
          <w:p w14:paraId="63C690B5"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53AA6949"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6E81396C"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559E84F8"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17</w:t>
            </w:r>
          </w:p>
        </w:tc>
        <w:tc>
          <w:tcPr>
            <w:tcW w:w="6138" w:type="dxa"/>
            <w:tcBorders>
              <w:top w:val="nil"/>
              <w:left w:val="nil"/>
              <w:bottom w:val="single" w:sz="4" w:space="0" w:color="auto"/>
              <w:right w:val="single" w:sz="4" w:space="0" w:color="auto"/>
            </w:tcBorders>
            <w:hideMark/>
          </w:tcPr>
          <w:p w14:paraId="3D5FF157"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Date of conversion (in case of convertible security)</w:t>
            </w:r>
          </w:p>
        </w:tc>
        <w:tc>
          <w:tcPr>
            <w:tcW w:w="425" w:type="dxa"/>
            <w:tcBorders>
              <w:top w:val="nil"/>
              <w:left w:val="nil"/>
              <w:bottom w:val="single" w:sz="4" w:space="0" w:color="auto"/>
              <w:right w:val="single" w:sz="4" w:space="0" w:color="auto"/>
            </w:tcBorders>
            <w:hideMark/>
          </w:tcPr>
          <w:p w14:paraId="24BA68E1"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1E564426"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3554F57D"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6E84D958"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18</w:t>
            </w:r>
          </w:p>
        </w:tc>
        <w:tc>
          <w:tcPr>
            <w:tcW w:w="6138" w:type="dxa"/>
            <w:tcBorders>
              <w:top w:val="nil"/>
              <w:left w:val="nil"/>
              <w:bottom w:val="single" w:sz="4" w:space="0" w:color="auto"/>
              <w:right w:val="single" w:sz="4" w:space="0" w:color="auto"/>
            </w:tcBorders>
            <w:hideMark/>
          </w:tcPr>
          <w:p w14:paraId="79930192"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Terms of conversion (in case of convertible security)</w:t>
            </w:r>
          </w:p>
        </w:tc>
        <w:tc>
          <w:tcPr>
            <w:tcW w:w="425" w:type="dxa"/>
            <w:tcBorders>
              <w:top w:val="nil"/>
              <w:left w:val="nil"/>
              <w:bottom w:val="single" w:sz="4" w:space="0" w:color="auto"/>
              <w:right w:val="single" w:sz="4" w:space="0" w:color="auto"/>
            </w:tcBorders>
            <w:hideMark/>
          </w:tcPr>
          <w:p w14:paraId="17B040F1"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5FB81D9D"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44E37C07"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175A9401"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19</w:t>
            </w:r>
          </w:p>
        </w:tc>
        <w:tc>
          <w:tcPr>
            <w:tcW w:w="6138" w:type="dxa"/>
            <w:tcBorders>
              <w:top w:val="nil"/>
              <w:left w:val="nil"/>
              <w:bottom w:val="single" w:sz="4" w:space="0" w:color="auto"/>
              <w:right w:val="single" w:sz="4" w:space="0" w:color="auto"/>
            </w:tcBorders>
            <w:hideMark/>
          </w:tcPr>
          <w:p w14:paraId="08ECAAC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Credit Rating (if any)</w:t>
            </w:r>
          </w:p>
        </w:tc>
        <w:tc>
          <w:tcPr>
            <w:tcW w:w="425" w:type="dxa"/>
            <w:tcBorders>
              <w:top w:val="nil"/>
              <w:left w:val="nil"/>
              <w:bottom w:val="single" w:sz="4" w:space="0" w:color="auto"/>
              <w:right w:val="single" w:sz="4" w:space="0" w:color="auto"/>
            </w:tcBorders>
            <w:hideMark/>
          </w:tcPr>
          <w:p w14:paraId="7A615C67"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0422C4C5"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205A417B" w14:textId="77777777" w:rsidTr="00A329C4">
        <w:trPr>
          <w:trHeight w:val="314"/>
        </w:trPr>
        <w:tc>
          <w:tcPr>
            <w:tcW w:w="916" w:type="dxa"/>
            <w:tcBorders>
              <w:top w:val="single" w:sz="4" w:space="0" w:color="auto"/>
              <w:left w:val="single" w:sz="4" w:space="0" w:color="auto"/>
              <w:bottom w:val="single" w:sz="4" w:space="0" w:color="auto"/>
              <w:right w:val="single" w:sz="4" w:space="0" w:color="auto"/>
            </w:tcBorders>
            <w:hideMark/>
          </w:tcPr>
          <w:p w14:paraId="6619F6CD"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20</w:t>
            </w:r>
          </w:p>
        </w:tc>
        <w:tc>
          <w:tcPr>
            <w:tcW w:w="6138" w:type="dxa"/>
            <w:tcBorders>
              <w:top w:val="single" w:sz="4" w:space="0" w:color="auto"/>
              <w:left w:val="nil"/>
              <w:bottom w:val="single" w:sz="4" w:space="0" w:color="auto"/>
              <w:right w:val="single" w:sz="4" w:space="0" w:color="auto"/>
            </w:tcBorders>
            <w:hideMark/>
          </w:tcPr>
          <w:p w14:paraId="0D1E03A6"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Rating and Rating Agency</w:t>
            </w:r>
          </w:p>
        </w:tc>
        <w:tc>
          <w:tcPr>
            <w:tcW w:w="425" w:type="dxa"/>
            <w:tcBorders>
              <w:top w:val="single" w:sz="4" w:space="0" w:color="auto"/>
              <w:left w:val="nil"/>
              <w:bottom w:val="single" w:sz="4" w:space="0" w:color="auto"/>
              <w:right w:val="single" w:sz="4" w:space="0" w:color="auto"/>
            </w:tcBorders>
            <w:hideMark/>
          </w:tcPr>
          <w:p w14:paraId="537E9D5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single" w:sz="4" w:space="0" w:color="auto"/>
              <w:left w:val="nil"/>
              <w:bottom w:val="single" w:sz="4" w:space="0" w:color="auto"/>
              <w:right w:val="single" w:sz="4" w:space="0" w:color="auto"/>
            </w:tcBorders>
            <w:hideMark/>
          </w:tcPr>
          <w:p w14:paraId="3B68037A"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3A11FEBA"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418EBD36"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21</w:t>
            </w:r>
          </w:p>
        </w:tc>
        <w:tc>
          <w:tcPr>
            <w:tcW w:w="6138" w:type="dxa"/>
            <w:tcBorders>
              <w:top w:val="nil"/>
              <w:left w:val="nil"/>
              <w:bottom w:val="single" w:sz="4" w:space="0" w:color="auto"/>
              <w:right w:val="single" w:sz="4" w:space="0" w:color="auto"/>
            </w:tcBorders>
            <w:hideMark/>
          </w:tcPr>
          <w:p w14:paraId="1BFD9CE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Date of Rating letter</w:t>
            </w:r>
          </w:p>
        </w:tc>
        <w:tc>
          <w:tcPr>
            <w:tcW w:w="425" w:type="dxa"/>
            <w:tcBorders>
              <w:top w:val="nil"/>
              <w:left w:val="nil"/>
              <w:bottom w:val="single" w:sz="4" w:space="0" w:color="auto"/>
              <w:right w:val="single" w:sz="4" w:space="0" w:color="auto"/>
            </w:tcBorders>
            <w:hideMark/>
          </w:tcPr>
          <w:p w14:paraId="6B7A27E8"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4859DA21"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154EC527"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5F65FE22"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22</w:t>
            </w:r>
          </w:p>
        </w:tc>
        <w:tc>
          <w:tcPr>
            <w:tcW w:w="6138" w:type="dxa"/>
            <w:tcBorders>
              <w:top w:val="nil"/>
              <w:left w:val="nil"/>
              <w:bottom w:val="single" w:sz="4" w:space="0" w:color="auto"/>
              <w:right w:val="single" w:sz="4" w:space="0" w:color="auto"/>
            </w:tcBorders>
            <w:hideMark/>
          </w:tcPr>
          <w:p w14:paraId="66D35303"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ISIN Code</w:t>
            </w:r>
          </w:p>
        </w:tc>
        <w:tc>
          <w:tcPr>
            <w:tcW w:w="425" w:type="dxa"/>
            <w:tcBorders>
              <w:top w:val="nil"/>
              <w:left w:val="nil"/>
              <w:bottom w:val="single" w:sz="4" w:space="0" w:color="auto"/>
              <w:right w:val="single" w:sz="4" w:space="0" w:color="auto"/>
            </w:tcBorders>
            <w:hideMark/>
          </w:tcPr>
          <w:p w14:paraId="5424932C"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1A2EED35"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5A3CCEDD"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09EE13C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23</w:t>
            </w:r>
          </w:p>
        </w:tc>
        <w:tc>
          <w:tcPr>
            <w:tcW w:w="6138" w:type="dxa"/>
            <w:tcBorders>
              <w:top w:val="nil"/>
              <w:left w:val="nil"/>
              <w:bottom w:val="single" w:sz="4" w:space="0" w:color="auto"/>
              <w:right w:val="single" w:sz="4" w:space="0" w:color="auto"/>
            </w:tcBorders>
            <w:hideMark/>
          </w:tcPr>
          <w:p w14:paraId="0D7A86E1"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xml:space="preserve">Lock in details, if </w:t>
            </w:r>
            <w:proofErr w:type="gramStart"/>
            <w:r w:rsidRPr="00A329C4">
              <w:rPr>
                <w:rFonts w:ascii="Times New Roman" w:hAnsi="Times New Roman" w:cs="Times New Roman"/>
                <w:sz w:val="24"/>
                <w:szCs w:val="24"/>
              </w:rPr>
              <w:t>any</w:t>
            </w:r>
            <w:proofErr w:type="gramEnd"/>
            <w:r w:rsidRPr="00A329C4">
              <w:rPr>
                <w:rFonts w:ascii="Times New Roman" w:hAnsi="Times New Roman" w:cs="Times New Roman"/>
                <w:sz w:val="24"/>
                <w:szCs w:val="24"/>
              </w:rPr>
              <w:t xml:space="preserve"> (See Note 2)</w:t>
            </w:r>
          </w:p>
        </w:tc>
        <w:tc>
          <w:tcPr>
            <w:tcW w:w="425" w:type="dxa"/>
            <w:tcBorders>
              <w:top w:val="nil"/>
              <w:left w:val="nil"/>
              <w:bottom w:val="single" w:sz="4" w:space="0" w:color="auto"/>
              <w:right w:val="single" w:sz="4" w:space="0" w:color="auto"/>
            </w:tcBorders>
            <w:hideMark/>
          </w:tcPr>
          <w:p w14:paraId="30950C54"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6106BAE5"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54EB0925"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69D8CECC"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24</w:t>
            </w:r>
          </w:p>
        </w:tc>
        <w:tc>
          <w:tcPr>
            <w:tcW w:w="6138" w:type="dxa"/>
            <w:tcBorders>
              <w:top w:val="nil"/>
              <w:left w:val="nil"/>
              <w:bottom w:val="single" w:sz="4" w:space="0" w:color="auto"/>
              <w:right w:val="single" w:sz="4" w:space="0" w:color="auto"/>
            </w:tcBorders>
            <w:hideMark/>
          </w:tcPr>
          <w:p w14:paraId="3D825222"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Number of securities issued in     Demat Only</w:t>
            </w:r>
          </w:p>
        </w:tc>
        <w:tc>
          <w:tcPr>
            <w:tcW w:w="425" w:type="dxa"/>
            <w:tcBorders>
              <w:top w:val="nil"/>
              <w:left w:val="nil"/>
              <w:bottom w:val="single" w:sz="4" w:space="0" w:color="auto"/>
              <w:right w:val="single" w:sz="4" w:space="0" w:color="auto"/>
            </w:tcBorders>
            <w:noWrap/>
            <w:hideMark/>
          </w:tcPr>
          <w:p w14:paraId="4B95BD04"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4A81140D"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6D782A94" w14:textId="77777777" w:rsidTr="00A329C4">
        <w:trPr>
          <w:trHeight w:val="314"/>
        </w:trPr>
        <w:tc>
          <w:tcPr>
            <w:tcW w:w="916" w:type="dxa"/>
            <w:tcBorders>
              <w:top w:val="nil"/>
              <w:left w:val="single" w:sz="8" w:space="0" w:color="auto"/>
              <w:bottom w:val="single" w:sz="4" w:space="0" w:color="auto"/>
              <w:right w:val="single" w:sz="4" w:space="0" w:color="auto"/>
            </w:tcBorders>
            <w:noWrap/>
            <w:hideMark/>
          </w:tcPr>
          <w:p w14:paraId="57CAA2C9"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25</w:t>
            </w:r>
          </w:p>
        </w:tc>
        <w:tc>
          <w:tcPr>
            <w:tcW w:w="6138" w:type="dxa"/>
            <w:tcBorders>
              <w:top w:val="nil"/>
              <w:left w:val="nil"/>
              <w:bottom w:val="single" w:sz="4" w:space="0" w:color="auto"/>
              <w:right w:val="single" w:sz="4" w:space="0" w:color="auto"/>
            </w:tcBorders>
            <w:hideMark/>
          </w:tcPr>
          <w:p w14:paraId="13D3EAC4"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Consideration (Cash/ Other than cash/ Partly)</w:t>
            </w:r>
          </w:p>
        </w:tc>
        <w:tc>
          <w:tcPr>
            <w:tcW w:w="425" w:type="dxa"/>
            <w:tcBorders>
              <w:top w:val="nil"/>
              <w:left w:val="nil"/>
              <w:bottom w:val="single" w:sz="4" w:space="0" w:color="auto"/>
              <w:right w:val="single" w:sz="4" w:space="0" w:color="auto"/>
            </w:tcBorders>
            <w:hideMark/>
          </w:tcPr>
          <w:p w14:paraId="43E20A57"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51B37ABB"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7502FAC5"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36065705"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26</w:t>
            </w:r>
          </w:p>
        </w:tc>
        <w:tc>
          <w:tcPr>
            <w:tcW w:w="6138" w:type="dxa"/>
            <w:tcBorders>
              <w:top w:val="nil"/>
              <w:left w:val="nil"/>
              <w:bottom w:val="single" w:sz="4" w:space="0" w:color="auto"/>
              <w:right w:val="single" w:sz="4" w:space="0" w:color="auto"/>
            </w:tcBorders>
            <w:hideMark/>
          </w:tcPr>
          <w:p w14:paraId="2C4519FC"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Additional Listing fees paid</w:t>
            </w:r>
          </w:p>
        </w:tc>
        <w:tc>
          <w:tcPr>
            <w:tcW w:w="425" w:type="dxa"/>
            <w:tcBorders>
              <w:top w:val="nil"/>
              <w:left w:val="nil"/>
              <w:bottom w:val="single" w:sz="4" w:space="0" w:color="auto"/>
              <w:right w:val="single" w:sz="4" w:space="0" w:color="auto"/>
            </w:tcBorders>
            <w:hideMark/>
          </w:tcPr>
          <w:p w14:paraId="720290B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6777ABB4"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379D54F6"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0E5B445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a)</w:t>
            </w:r>
          </w:p>
        </w:tc>
        <w:tc>
          <w:tcPr>
            <w:tcW w:w="6138" w:type="dxa"/>
            <w:tcBorders>
              <w:top w:val="nil"/>
              <w:left w:val="nil"/>
              <w:bottom w:val="single" w:sz="4" w:space="0" w:color="auto"/>
              <w:right w:val="single" w:sz="4" w:space="0" w:color="auto"/>
            </w:tcBorders>
            <w:hideMark/>
          </w:tcPr>
          <w:p w14:paraId="5E5A73BB"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Amount (Rs.)</w:t>
            </w:r>
          </w:p>
        </w:tc>
        <w:tc>
          <w:tcPr>
            <w:tcW w:w="425" w:type="dxa"/>
            <w:tcBorders>
              <w:top w:val="nil"/>
              <w:left w:val="nil"/>
              <w:bottom w:val="single" w:sz="4" w:space="0" w:color="auto"/>
              <w:right w:val="single" w:sz="4" w:space="0" w:color="auto"/>
            </w:tcBorders>
            <w:hideMark/>
          </w:tcPr>
          <w:p w14:paraId="4F16C5D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37B1B5EF"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1BAC48BD"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29D1319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b)</w:t>
            </w:r>
          </w:p>
        </w:tc>
        <w:tc>
          <w:tcPr>
            <w:tcW w:w="6138" w:type="dxa"/>
            <w:tcBorders>
              <w:top w:val="nil"/>
              <w:left w:val="nil"/>
              <w:bottom w:val="single" w:sz="4" w:space="0" w:color="auto"/>
              <w:right w:val="single" w:sz="4" w:space="0" w:color="auto"/>
            </w:tcBorders>
            <w:hideMark/>
          </w:tcPr>
          <w:p w14:paraId="5969427A"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Cheque Number</w:t>
            </w:r>
          </w:p>
        </w:tc>
        <w:tc>
          <w:tcPr>
            <w:tcW w:w="425" w:type="dxa"/>
            <w:tcBorders>
              <w:top w:val="nil"/>
              <w:left w:val="nil"/>
              <w:bottom w:val="single" w:sz="4" w:space="0" w:color="auto"/>
              <w:right w:val="single" w:sz="4" w:space="0" w:color="auto"/>
            </w:tcBorders>
            <w:hideMark/>
          </w:tcPr>
          <w:p w14:paraId="3628387C"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400BB1A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269078B4" w14:textId="77777777" w:rsidTr="00A329C4">
        <w:trPr>
          <w:trHeight w:val="314"/>
        </w:trPr>
        <w:tc>
          <w:tcPr>
            <w:tcW w:w="916" w:type="dxa"/>
            <w:tcBorders>
              <w:top w:val="nil"/>
              <w:left w:val="single" w:sz="8" w:space="0" w:color="auto"/>
              <w:bottom w:val="single" w:sz="4" w:space="0" w:color="auto"/>
              <w:right w:val="single" w:sz="4" w:space="0" w:color="auto"/>
            </w:tcBorders>
            <w:hideMark/>
          </w:tcPr>
          <w:p w14:paraId="3B6F3D0C"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c)</w:t>
            </w:r>
          </w:p>
        </w:tc>
        <w:tc>
          <w:tcPr>
            <w:tcW w:w="6138" w:type="dxa"/>
            <w:tcBorders>
              <w:top w:val="nil"/>
              <w:left w:val="nil"/>
              <w:bottom w:val="single" w:sz="4" w:space="0" w:color="auto"/>
              <w:right w:val="single" w:sz="4" w:space="0" w:color="auto"/>
            </w:tcBorders>
            <w:hideMark/>
          </w:tcPr>
          <w:p w14:paraId="3585CCA7"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Cheque dated</w:t>
            </w:r>
          </w:p>
        </w:tc>
        <w:tc>
          <w:tcPr>
            <w:tcW w:w="425" w:type="dxa"/>
            <w:tcBorders>
              <w:top w:val="nil"/>
              <w:left w:val="nil"/>
              <w:bottom w:val="single" w:sz="4" w:space="0" w:color="auto"/>
              <w:right w:val="single" w:sz="4" w:space="0" w:color="auto"/>
            </w:tcBorders>
            <w:hideMark/>
          </w:tcPr>
          <w:p w14:paraId="6908ED98"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4" w:space="0" w:color="auto"/>
              <w:right w:val="single" w:sz="8" w:space="0" w:color="auto"/>
            </w:tcBorders>
            <w:hideMark/>
          </w:tcPr>
          <w:p w14:paraId="168FD2A3"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EF2F44" w14:paraId="7769965F" w14:textId="77777777" w:rsidTr="00A329C4">
        <w:trPr>
          <w:trHeight w:val="329"/>
        </w:trPr>
        <w:tc>
          <w:tcPr>
            <w:tcW w:w="916" w:type="dxa"/>
            <w:tcBorders>
              <w:top w:val="nil"/>
              <w:left w:val="single" w:sz="8" w:space="0" w:color="auto"/>
              <w:bottom w:val="single" w:sz="8" w:space="0" w:color="auto"/>
              <w:right w:val="single" w:sz="4" w:space="0" w:color="auto"/>
            </w:tcBorders>
            <w:hideMark/>
          </w:tcPr>
          <w:p w14:paraId="0F7361CB"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d)</w:t>
            </w:r>
          </w:p>
        </w:tc>
        <w:tc>
          <w:tcPr>
            <w:tcW w:w="6138" w:type="dxa"/>
            <w:tcBorders>
              <w:top w:val="nil"/>
              <w:left w:val="nil"/>
              <w:bottom w:val="single" w:sz="8" w:space="0" w:color="auto"/>
              <w:right w:val="single" w:sz="4" w:space="0" w:color="auto"/>
            </w:tcBorders>
            <w:hideMark/>
          </w:tcPr>
          <w:p w14:paraId="587B5866"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Drawn on</w:t>
            </w:r>
          </w:p>
        </w:tc>
        <w:tc>
          <w:tcPr>
            <w:tcW w:w="425" w:type="dxa"/>
            <w:tcBorders>
              <w:top w:val="nil"/>
              <w:left w:val="nil"/>
              <w:bottom w:val="single" w:sz="8" w:space="0" w:color="auto"/>
              <w:right w:val="single" w:sz="4" w:space="0" w:color="auto"/>
            </w:tcBorders>
            <w:hideMark/>
          </w:tcPr>
          <w:p w14:paraId="0EFB2EFA"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c>
          <w:tcPr>
            <w:tcW w:w="2627" w:type="dxa"/>
            <w:tcBorders>
              <w:top w:val="nil"/>
              <w:left w:val="nil"/>
              <w:bottom w:val="single" w:sz="8" w:space="0" w:color="auto"/>
              <w:right w:val="single" w:sz="8" w:space="0" w:color="auto"/>
            </w:tcBorders>
            <w:hideMark/>
          </w:tcPr>
          <w:p w14:paraId="5545F234"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A329C4" w14:paraId="45BF1495" w14:textId="77777777" w:rsidTr="00A329C4">
        <w:trPr>
          <w:trHeight w:val="314"/>
        </w:trPr>
        <w:tc>
          <w:tcPr>
            <w:tcW w:w="916" w:type="dxa"/>
            <w:hideMark/>
          </w:tcPr>
          <w:p w14:paraId="28BAA06A" w14:textId="77777777" w:rsidR="00EF2F44" w:rsidRPr="00A329C4" w:rsidRDefault="00EF2F44" w:rsidP="00EF2F44">
            <w:pPr>
              <w:rPr>
                <w:rFonts w:ascii="Times New Roman" w:hAnsi="Times New Roman" w:cs="Times New Roman"/>
                <w:sz w:val="24"/>
                <w:szCs w:val="24"/>
              </w:rPr>
            </w:pPr>
          </w:p>
        </w:tc>
        <w:tc>
          <w:tcPr>
            <w:tcW w:w="6138" w:type="dxa"/>
            <w:hideMark/>
          </w:tcPr>
          <w:p w14:paraId="1AA8DD8C" w14:textId="77777777" w:rsidR="00EF2F44" w:rsidRPr="00A329C4" w:rsidRDefault="00EF2F44" w:rsidP="00EF2F44">
            <w:pPr>
              <w:rPr>
                <w:rFonts w:ascii="Times New Roman" w:hAnsi="Times New Roman" w:cs="Times New Roman"/>
                <w:sz w:val="24"/>
                <w:szCs w:val="24"/>
                <w:lang w:val="en-IN"/>
              </w:rPr>
            </w:pPr>
          </w:p>
        </w:tc>
        <w:tc>
          <w:tcPr>
            <w:tcW w:w="425" w:type="dxa"/>
            <w:hideMark/>
          </w:tcPr>
          <w:p w14:paraId="5B4811EF" w14:textId="77777777" w:rsidR="00EF2F44" w:rsidRPr="00A329C4" w:rsidRDefault="00EF2F44" w:rsidP="00EF2F44">
            <w:pPr>
              <w:rPr>
                <w:rFonts w:ascii="Times New Roman" w:hAnsi="Times New Roman" w:cs="Times New Roman"/>
                <w:sz w:val="24"/>
                <w:szCs w:val="24"/>
                <w:lang w:val="en-IN"/>
              </w:rPr>
            </w:pPr>
          </w:p>
        </w:tc>
        <w:tc>
          <w:tcPr>
            <w:tcW w:w="2627" w:type="dxa"/>
            <w:noWrap/>
            <w:vAlign w:val="bottom"/>
            <w:hideMark/>
          </w:tcPr>
          <w:p w14:paraId="76E4E200" w14:textId="77777777" w:rsidR="00EF2F44" w:rsidRPr="00A329C4" w:rsidRDefault="00EF2F44" w:rsidP="00EF2F44">
            <w:pPr>
              <w:rPr>
                <w:rFonts w:ascii="Times New Roman" w:hAnsi="Times New Roman" w:cs="Times New Roman"/>
                <w:sz w:val="24"/>
                <w:szCs w:val="24"/>
                <w:lang w:val="en-IN"/>
              </w:rPr>
            </w:pPr>
          </w:p>
        </w:tc>
      </w:tr>
      <w:tr w:rsidR="00EF2F44" w:rsidRPr="00A329C4" w14:paraId="13EAAD09" w14:textId="77777777" w:rsidTr="00A329C4">
        <w:trPr>
          <w:trHeight w:val="314"/>
        </w:trPr>
        <w:tc>
          <w:tcPr>
            <w:tcW w:w="916" w:type="dxa"/>
            <w:hideMark/>
          </w:tcPr>
          <w:p w14:paraId="4E857843"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Note :</w:t>
            </w:r>
          </w:p>
        </w:tc>
        <w:tc>
          <w:tcPr>
            <w:tcW w:w="6138" w:type="dxa"/>
            <w:hideMark/>
          </w:tcPr>
          <w:p w14:paraId="71637DE6" w14:textId="77777777" w:rsidR="00EF2F44" w:rsidRPr="00A329C4" w:rsidRDefault="00EF2F44" w:rsidP="00EF2F44">
            <w:pPr>
              <w:rPr>
                <w:rFonts w:ascii="Times New Roman" w:hAnsi="Times New Roman" w:cs="Times New Roman"/>
                <w:sz w:val="24"/>
                <w:szCs w:val="24"/>
              </w:rPr>
            </w:pPr>
          </w:p>
        </w:tc>
        <w:tc>
          <w:tcPr>
            <w:tcW w:w="425" w:type="dxa"/>
            <w:hideMark/>
          </w:tcPr>
          <w:p w14:paraId="10E1DF69" w14:textId="77777777" w:rsidR="00EF2F44" w:rsidRPr="00A329C4" w:rsidRDefault="00EF2F44" w:rsidP="00EF2F44">
            <w:pPr>
              <w:rPr>
                <w:rFonts w:ascii="Times New Roman" w:hAnsi="Times New Roman" w:cs="Times New Roman"/>
                <w:sz w:val="24"/>
                <w:szCs w:val="24"/>
                <w:lang w:val="en-IN"/>
              </w:rPr>
            </w:pPr>
          </w:p>
        </w:tc>
        <w:tc>
          <w:tcPr>
            <w:tcW w:w="2627" w:type="dxa"/>
            <w:noWrap/>
            <w:vAlign w:val="bottom"/>
            <w:hideMark/>
          </w:tcPr>
          <w:p w14:paraId="4444868D" w14:textId="77777777" w:rsidR="00EF2F44" w:rsidRPr="00A329C4" w:rsidRDefault="00EF2F44" w:rsidP="00EF2F44">
            <w:pPr>
              <w:rPr>
                <w:rFonts w:ascii="Times New Roman" w:hAnsi="Times New Roman" w:cs="Times New Roman"/>
                <w:sz w:val="24"/>
                <w:szCs w:val="24"/>
                <w:lang w:val="en-IN"/>
              </w:rPr>
            </w:pPr>
          </w:p>
        </w:tc>
      </w:tr>
      <w:tr w:rsidR="00EF2F44" w:rsidRPr="00A329C4" w14:paraId="54D3A3A9" w14:textId="77777777">
        <w:trPr>
          <w:trHeight w:val="1093"/>
        </w:trPr>
        <w:tc>
          <w:tcPr>
            <w:tcW w:w="916" w:type="dxa"/>
            <w:noWrap/>
            <w:hideMark/>
          </w:tcPr>
          <w:p w14:paraId="2CFCF5A2"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1</w:t>
            </w:r>
          </w:p>
        </w:tc>
        <w:tc>
          <w:tcPr>
            <w:tcW w:w="9190" w:type="dxa"/>
            <w:gridSpan w:val="3"/>
            <w:hideMark/>
          </w:tcPr>
          <w:p w14:paraId="7F6806A3"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In case of multiple dates of allotment, please provide an annexure as follows:  (a) Date of allotment, (b) Number of securities, (c)  Issue price  (d) Distinctive number range from  and (e) Distinctive number range to (the same shall be provided in soft copy form in MS-Excel also)</w:t>
            </w:r>
          </w:p>
        </w:tc>
      </w:tr>
      <w:tr w:rsidR="00EF2F44" w:rsidRPr="00A329C4" w14:paraId="45FCBCE3" w14:textId="77777777">
        <w:trPr>
          <w:trHeight w:val="749"/>
        </w:trPr>
        <w:tc>
          <w:tcPr>
            <w:tcW w:w="916" w:type="dxa"/>
            <w:hideMark/>
          </w:tcPr>
          <w:p w14:paraId="563A5B64"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2</w:t>
            </w:r>
          </w:p>
        </w:tc>
        <w:tc>
          <w:tcPr>
            <w:tcW w:w="9190" w:type="dxa"/>
            <w:gridSpan w:val="3"/>
            <w:hideMark/>
          </w:tcPr>
          <w:p w14:paraId="17D0F2BB" w14:textId="0191B19E"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xml:space="preserve">In case of securities under lock-in, please provide the following </w:t>
            </w:r>
            <w:r w:rsidR="00A329C4" w:rsidRPr="00A329C4">
              <w:rPr>
                <w:rFonts w:ascii="Times New Roman" w:hAnsi="Times New Roman" w:cs="Times New Roman"/>
                <w:sz w:val="24"/>
                <w:szCs w:val="24"/>
              </w:rPr>
              <w:t>details:</w:t>
            </w:r>
            <w:r w:rsidRPr="00A329C4">
              <w:rPr>
                <w:rFonts w:ascii="Times New Roman" w:hAnsi="Times New Roman" w:cs="Times New Roman"/>
                <w:sz w:val="24"/>
                <w:szCs w:val="24"/>
              </w:rPr>
              <w:t xml:space="preserve"> a) Number of securities, b) Distinctive number range from, c) Distinctive number range to, d) Lock-in start date, e) Lock-in end date</w:t>
            </w:r>
          </w:p>
        </w:tc>
      </w:tr>
      <w:tr w:rsidR="00EF2F44" w:rsidRPr="00A329C4" w14:paraId="10ABF998" w14:textId="77777777">
        <w:trPr>
          <w:trHeight w:val="314"/>
        </w:trPr>
        <w:tc>
          <w:tcPr>
            <w:tcW w:w="916" w:type="dxa"/>
            <w:noWrap/>
            <w:hideMark/>
          </w:tcPr>
          <w:p w14:paraId="0BE718D9"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3</w:t>
            </w:r>
          </w:p>
        </w:tc>
        <w:tc>
          <w:tcPr>
            <w:tcW w:w="9190" w:type="dxa"/>
            <w:gridSpan w:val="3"/>
            <w:noWrap/>
            <w:hideMark/>
          </w:tcPr>
          <w:p w14:paraId="3BB10224"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Any other document as required by the Exchange</w:t>
            </w:r>
          </w:p>
        </w:tc>
      </w:tr>
      <w:tr w:rsidR="00EF2F44" w:rsidRPr="00A329C4" w14:paraId="7DB054B8" w14:textId="77777777" w:rsidTr="00A329C4">
        <w:trPr>
          <w:trHeight w:val="314"/>
        </w:trPr>
        <w:tc>
          <w:tcPr>
            <w:tcW w:w="916" w:type="dxa"/>
            <w:noWrap/>
            <w:vAlign w:val="bottom"/>
            <w:hideMark/>
          </w:tcPr>
          <w:p w14:paraId="3092FFE1" w14:textId="77777777" w:rsidR="00EF2F44" w:rsidRPr="00A329C4" w:rsidRDefault="00EF2F44" w:rsidP="00EF2F44">
            <w:pPr>
              <w:rPr>
                <w:rFonts w:ascii="Times New Roman" w:hAnsi="Times New Roman" w:cs="Times New Roman"/>
                <w:sz w:val="24"/>
                <w:szCs w:val="24"/>
              </w:rPr>
            </w:pPr>
          </w:p>
        </w:tc>
        <w:tc>
          <w:tcPr>
            <w:tcW w:w="6138" w:type="dxa"/>
            <w:noWrap/>
            <w:vAlign w:val="bottom"/>
            <w:hideMark/>
          </w:tcPr>
          <w:p w14:paraId="126F3568" w14:textId="77777777" w:rsidR="00EF2F44" w:rsidRPr="00A329C4" w:rsidRDefault="00EF2F44" w:rsidP="00EF2F44">
            <w:pPr>
              <w:rPr>
                <w:rFonts w:ascii="Times New Roman" w:hAnsi="Times New Roman" w:cs="Times New Roman"/>
                <w:sz w:val="24"/>
                <w:szCs w:val="24"/>
                <w:lang w:val="en-IN"/>
              </w:rPr>
            </w:pPr>
          </w:p>
        </w:tc>
        <w:tc>
          <w:tcPr>
            <w:tcW w:w="425" w:type="dxa"/>
            <w:noWrap/>
            <w:hideMark/>
          </w:tcPr>
          <w:p w14:paraId="4F608204" w14:textId="77777777" w:rsidR="00EF2F44" w:rsidRPr="00A329C4" w:rsidRDefault="00EF2F44" w:rsidP="00EF2F44">
            <w:pPr>
              <w:rPr>
                <w:rFonts w:ascii="Times New Roman" w:hAnsi="Times New Roman" w:cs="Times New Roman"/>
                <w:sz w:val="24"/>
                <w:szCs w:val="24"/>
                <w:lang w:val="en-IN"/>
              </w:rPr>
            </w:pPr>
          </w:p>
        </w:tc>
        <w:tc>
          <w:tcPr>
            <w:tcW w:w="2627" w:type="dxa"/>
            <w:noWrap/>
            <w:hideMark/>
          </w:tcPr>
          <w:p w14:paraId="4468A5E0" w14:textId="77777777" w:rsidR="00EF2F44" w:rsidRPr="00A329C4" w:rsidRDefault="00EF2F44" w:rsidP="00EF2F44">
            <w:pPr>
              <w:rPr>
                <w:rFonts w:ascii="Times New Roman" w:hAnsi="Times New Roman" w:cs="Times New Roman"/>
                <w:sz w:val="24"/>
                <w:szCs w:val="24"/>
                <w:lang w:val="en-IN"/>
              </w:rPr>
            </w:pPr>
          </w:p>
        </w:tc>
      </w:tr>
      <w:tr w:rsidR="00EF2F44" w:rsidRPr="00A329C4" w14:paraId="0EA89F94" w14:textId="77777777" w:rsidTr="00A329C4">
        <w:trPr>
          <w:trHeight w:val="353"/>
        </w:trPr>
        <w:tc>
          <w:tcPr>
            <w:tcW w:w="916" w:type="dxa"/>
            <w:noWrap/>
            <w:vAlign w:val="bottom"/>
            <w:hideMark/>
          </w:tcPr>
          <w:p w14:paraId="70AF0895" w14:textId="77777777" w:rsidR="00EF2F44" w:rsidRPr="00A329C4" w:rsidRDefault="00EF2F44" w:rsidP="00EF2F44">
            <w:pPr>
              <w:rPr>
                <w:rFonts w:ascii="Times New Roman" w:hAnsi="Times New Roman" w:cs="Times New Roman"/>
                <w:sz w:val="24"/>
                <w:szCs w:val="24"/>
                <w:lang w:val="en-IN"/>
              </w:rPr>
            </w:pPr>
          </w:p>
        </w:tc>
        <w:tc>
          <w:tcPr>
            <w:tcW w:w="6138" w:type="dxa"/>
            <w:noWrap/>
            <w:vAlign w:val="bottom"/>
            <w:hideMark/>
          </w:tcPr>
          <w:p w14:paraId="05E93225" w14:textId="77777777" w:rsidR="00EF2F44" w:rsidRPr="00A329C4" w:rsidRDefault="00EF2F44" w:rsidP="00EF2F44">
            <w:pPr>
              <w:jc w:val="right"/>
              <w:rPr>
                <w:rFonts w:ascii="Times New Roman" w:hAnsi="Times New Roman" w:cs="Times New Roman"/>
                <w:sz w:val="24"/>
                <w:szCs w:val="24"/>
              </w:rPr>
            </w:pPr>
            <w:r w:rsidRPr="00A329C4">
              <w:rPr>
                <w:rFonts w:ascii="Times New Roman" w:hAnsi="Times New Roman" w:cs="Times New Roman"/>
                <w:sz w:val="24"/>
                <w:szCs w:val="24"/>
              </w:rPr>
              <w:t>Date</w:t>
            </w:r>
          </w:p>
        </w:tc>
        <w:tc>
          <w:tcPr>
            <w:tcW w:w="425" w:type="dxa"/>
            <w:noWrap/>
            <w:vAlign w:val="bottom"/>
            <w:hideMark/>
          </w:tcPr>
          <w:p w14:paraId="5E356C36" w14:textId="77777777" w:rsidR="00EF2F44" w:rsidRPr="00A329C4" w:rsidRDefault="00EF2F44" w:rsidP="00EF2F44">
            <w:pPr>
              <w:rPr>
                <w:rFonts w:ascii="Times New Roman" w:hAnsi="Times New Roman" w:cs="Times New Roman"/>
                <w:sz w:val="24"/>
                <w:szCs w:val="24"/>
              </w:rPr>
            </w:pPr>
          </w:p>
        </w:tc>
        <w:tc>
          <w:tcPr>
            <w:tcW w:w="2627" w:type="dxa"/>
            <w:tcBorders>
              <w:top w:val="single" w:sz="4" w:space="0" w:color="auto"/>
              <w:left w:val="single" w:sz="4" w:space="0" w:color="auto"/>
              <w:bottom w:val="single" w:sz="4" w:space="0" w:color="auto"/>
              <w:right w:val="single" w:sz="4" w:space="0" w:color="auto"/>
            </w:tcBorders>
            <w:hideMark/>
          </w:tcPr>
          <w:p w14:paraId="42854B5A"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A329C4" w14:paraId="7D2A7030" w14:textId="77777777" w:rsidTr="00A329C4">
        <w:trPr>
          <w:trHeight w:val="314"/>
        </w:trPr>
        <w:tc>
          <w:tcPr>
            <w:tcW w:w="916" w:type="dxa"/>
            <w:hideMark/>
          </w:tcPr>
          <w:p w14:paraId="75FEA91C" w14:textId="77777777" w:rsidR="00EF2F44" w:rsidRPr="00A329C4" w:rsidRDefault="00EF2F44" w:rsidP="00EF2F44">
            <w:pPr>
              <w:rPr>
                <w:rFonts w:ascii="Times New Roman" w:hAnsi="Times New Roman" w:cs="Times New Roman"/>
                <w:sz w:val="24"/>
                <w:szCs w:val="24"/>
              </w:rPr>
            </w:pPr>
          </w:p>
        </w:tc>
        <w:tc>
          <w:tcPr>
            <w:tcW w:w="6138" w:type="dxa"/>
            <w:hideMark/>
          </w:tcPr>
          <w:p w14:paraId="45AA87CA" w14:textId="77777777" w:rsidR="00EF2F44" w:rsidRPr="00A329C4" w:rsidRDefault="00EF2F44" w:rsidP="00EF2F44">
            <w:pPr>
              <w:jc w:val="right"/>
              <w:rPr>
                <w:rFonts w:ascii="Times New Roman" w:hAnsi="Times New Roman" w:cs="Times New Roman"/>
                <w:sz w:val="24"/>
                <w:szCs w:val="24"/>
              </w:rPr>
            </w:pPr>
            <w:r w:rsidRPr="00A329C4">
              <w:rPr>
                <w:rFonts w:ascii="Times New Roman" w:hAnsi="Times New Roman" w:cs="Times New Roman"/>
                <w:sz w:val="24"/>
                <w:szCs w:val="24"/>
              </w:rPr>
              <w:t>Place</w:t>
            </w:r>
          </w:p>
        </w:tc>
        <w:tc>
          <w:tcPr>
            <w:tcW w:w="425" w:type="dxa"/>
            <w:hideMark/>
          </w:tcPr>
          <w:p w14:paraId="3A282A86" w14:textId="77777777" w:rsidR="00EF2F44" w:rsidRPr="00A329C4" w:rsidRDefault="00EF2F44" w:rsidP="00EF2F44">
            <w:pPr>
              <w:rPr>
                <w:rFonts w:ascii="Times New Roman" w:hAnsi="Times New Roman" w:cs="Times New Roman"/>
                <w:sz w:val="24"/>
                <w:szCs w:val="24"/>
              </w:rPr>
            </w:pPr>
          </w:p>
        </w:tc>
        <w:tc>
          <w:tcPr>
            <w:tcW w:w="2627" w:type="dxa"/>
            <w:tcBorders>
              <w:top w:val="nil"/>
              <w:left w:val="single" w:sz="4" w:space="0" w:color="auto"/>
              <w:bottom w:val="single" w:sz="4" w:space="0" w:color="auto"/>
              <w:right w:val="single" w:sz="4" w:space="0" w:color="auto"/>
            </w:tcBorders>
            <w:hideMark/>
          </w:tcPr>
          <w:p w14:paraId="31F41DDD"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A329C4" w14:paraId="6E01EEC6" w14:textId="77777777" w:rsidTr="00A329C4">
        <w:trPr>
          <w:trHeight w:val="629"/>
        </w:trPr>
        <w:tc>
          <w:tcPr>
            <w:tcW w:w="916" w:type="dxa"/>
            <w:hideMark/>
          </w:tcPr>
          <w:p w14:paraId="601ED786" w14:textId="77777777" w:rsidR="00EF2F44" w:rsidRPr="00A329C4" w:rsidRDefault="00EF2F44" w:rsidP="00EF2F44">
            <w:pPr>
              <w:rPr>
                <w:rFonts w:ascii="Times New Roman" w:hAnsi="Times New Roman" w:cs="Times New Roman"/>
                <w:sz w:val="24"/>
                <w:szCs w:val="24"/>
              </w:rPr>
            </w:pPr>
          </w:p>
        </w:tc>
        <w:tc>
          <w:tcPr>
            <w:tcW w:w="6138" w:type="dxa"/>
            <w:vAlign w:val="center"/>
            <w:hideMark/>
          </w:tcPr>
          <w:p w14:paraId="1A3F13B6" w14:textId="627162E2" w:rsidR="00EF2F44" w:rsidRPr="00A329C4" w:rsidRDefault="00A329C4" w:rsidP="00EF2F44">
            <w:pPr>
              <w:jc w:val="right"/>
              <w:rPr>
                <w:rFonts w:ascii="Times New Roman" w:hAnsi="Times New Roman" w:cs="Times New Roman"/>
                <w:sz w:val="24"/>
                <w:szCs w:val="24"/>
              </w:rPr>
            </w:pPr>
            <w:r w:rsidRPr="00A329C4">
              <w:rPr>
                <w:rFonts w:ascii="Times New Roman" w:hAnsi="Times New Roman" w:cs="Times New Roman"/>
                <w:sz w:val="24"/>
                <w:szCs w:val="24"/>
              </w:rPr>
              <w:t>Authorized</w:t>
            </w:r>
            <w:r w:rsidR="00EF2F44" w:rsidRPr="00A329C4">
              <w:rPr>
                <w:rFonts w:ascii="Times New Roman" w:hAnsi="Times New Roman" w:cs="Times New Roman"/>
                <w:sz w:val="24"/>
                <w:szCs w:val="24"/>
              </w:rPr>
              <w:t xml:space="preserve"> Signatory and                                                              Stamp of the company</w:t>
            </w:r>
          </w:p>
        </w:tc>
        <w:tc>
          <w:tcPr>
            <w:tcW w:w="425" w:type="dxa"/>
            <w:hideMark/>
          </w:tcPr>
          <w:p w14:paraId="00E3F367" w14:textId="77777777" w:rsidR="00EF2F44" w:rsidRPr="00A329C4" w:rsidRDefault="00EF2F44" w:rsidP="00EF2F44">
            <w:pPr>
              <w:rPr>
                <w:rFonts w:ascii="Times New Roman" w:hAnsi="Times New Roman" w:cs="Times New Roman"/>
                <w:sz w:val="24"/>
                <w:szCs w:val="24"/>
              </w:rPr>
            </w:pPr>
          </w:p>
        </w:tc>
        <w:tc>
          <w:tcPr>
            <w:tcW w:w="2627" w:type="dxa"/>
            <w:tcBorders>
              <w:top w:val="nil"/>
              <w:left w:val="single" w:sz="4" w:space="0" w:color="auto"/>
              <w:bottom w:val="single" w:sz="4" w:space="0" w:color="auto"/>
              <w:right w:val="single" w:sz="4" w:space="0" w:color="auto"/>
            </w:tcBorders>
            <w:hideMark/>
          </w:tcPr>
          <w:p w14:paraId="43FD786E"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A329C4" w14:paraId="716FC507" w14:textId="77777777" w:rsidTr="00A329C4">
        <w:trPr>
          <w:trHeight w:val="314"/>
        </w:trPr>
        <w:tc>
          <w:tcPr>
            <w:tcW w:w="916" w:type="dxa"/>
            <w:hideMark/>
          </w:tcPr>
          <w:p w14:paraId="5B320CED" w14:textId="77777777" w:rsidR="00EF2F44" w:rsidRPr="00A329C4" w:rsidRDefault="00EF2F44" w:rsidP="00EF2F44">
            <w:pPr>
              <w:rPr>
                <w:rFonts w:ascii="Times New Roman" w:hAnsi="Times New Roman" w:cs="Times New Roman"/>
                <w:sz w:val="24"/>
                <w:szCs w:val="24"/>
              </w:rPr>
            </w:pPr>
          </w:p>
        </w:tc>
        <w:tc>
          <w:tcPr>
            <w:tcW w:w="6138" w:type="dxa"/>
            <w:hideMark/>
          </w:tcPr>
          <w:p w14:paraId="2A26C8A0" w14:textId="77777777" w:rsidR="00EF2F44" w:rsidRPr="00A329C4" w:rsidRDefault="00EF2F44" w:rsidP="00EF2F44">
            <w:pPr>
              <w:jc w:val="right"/>
              <w:rPr>
                <w:rFonts w:ascii="Times New Roman" w:hAnsi="Times New Roman" w:cs="Times New Roman"/>
                <w:sz w:val="24"/>
                <w:szCs w:val="24"/>
              </w:rPr>
            </w:pPr>
            <w:r w:rsidRPr="00A329C4">
              <w:rPr>
                <w:rFonts w:ascii="Times New Roman" w:hAnsi="Times New Roman" w:cs="Times New Roman"/>
                <w:sz w:val="24"/>
                <w:szCs w:val="24"/>
              </w:rPr>
              <w:t>Name</w:t>
            </w:r>
          </w:p>
        </w:tc>
        <w:tc>
          <w:tcPr>
            <w:tcW w:w="425" w:type="dxa"/>
            <w:hideMark/>
          </w:tcPr>
          <w:p w14:paraId="2CEB6483" w14:textId="77777777" w:rsidR="00EF2F44" w:rsidRPr="00A329C4" w:rsidRDefault="00EF2F44" w:rsidP="00EF2F44">
            <w:pPr>
              <w:rPr>
                <w:rFonts w:ascii="Times New Roman" w:hAnsi="Times New Roman" w:cs="Times New Roman"/>
                <w:sz w:val="24"/>
                <w:szCs w:val="24"/>
              </w:rPr>
            </w:pPr>
          </w:p>
        </w:tc>
        <w:tc>
          <w:tcPr>
            <w:tcW w:w="2627" w:type="dxa"/>
            <w:tcBorders>
              <w:top w:val="nil"/>
              <w:left w:val="single" w:sz="4" w:space="0" w:color="auto"/>
              <w:bottom w:val="single" w:sz="4" w:space="0" w:color="auto"/>
              <w:right w:val="single" w:sz="4" w:space="0" w:color="auto"/>
            </w:tcBorders>
            <w:hideMark/>
          </w:tcPr>
          <w:p w14:paraId="5D7BCCE1"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A329C4" w14:paraId="7C2474F0" w14:textId="77777777" w:rsidTr="00A329C4">
        <w:trPr>
          <w:trHeight w:val="314"/>
        </w:trPr>
        <w:tc>
          <w:tcPr>
            <w:tcW w:w="916" w:type="dxa"/>
            <w:hideMark/>
          </w:tcPr>
          <w:p w14:paraId="67E68FF5" w14:textId="77777777" w:rsidR="00EF2F44" w:rsidRPr="00A329C4" w:rsidRDefault="00EF2F44" w:rsidP="00EF2F44">
            <w:pPr>
              <w:rPr>
                <w:rFonts w:ascii="Times New Roman" w:hAnsi="Times New Roman" w:cs="Times New Roman"/>
                <w:sz w:val="24"/>
                <w:szCs w:val="24"/>
              </w:rPr>
            </w:pPr>
          </w:p>
        </w:tc>
        <w:tc>
          <w:tcPr>
            <w:tcW w:w="6138" w:type="dxa"/>
            <w:hideMark/>
          </w:tcPr>
          <w:p w14:paraId="132D91EF" w14:textId="77777777" w:rsidR="00EF2F44" w:rsidRPr="00A329C4" w:rsidRDefault="00EF2F44" w:rsidP="00EF2F44">
            <w:pPr>
              <w:jc w:val="right"/>
              <w:rPr>
                <w:rFonts w:ascii="Times New Roman" w:hAnsi="Times New Roman" w:cs="Times New Roman"/>
                <w:sz w:val="24"/>
                <w:szCs w:val="24"/>
              </w:rPr>
            </w:pPr>
            <w:r w:rsidRPr="00A329C4">
              <w:rPr>
                <w:rFonts w:ascii="Times New Roman" w:hAnsi="Times New Roman" w:cs="Times New Roman"/>
                <w:sz w:val="24"/>
                <w:szCs w:val="24"/>
              </w:rPr>
              <w:t>Designation</w:t>
            </w:r>
          </w:p>
        </w:tc>
        <w:tc>
          <w:tcPr>
            <w:tcW w:w="425" w:type="dxa"/>
            <w:hideMark/>
          </w:tcPr>
          <w:p w14:paraId="56442ED4" w14:textId="77777777" w:rsidR="00EF2F44" w:rsidRPr="00A329C4" w:rsidRDefault="00EF2F44" w:rsidP="00EF2F44">
            <w:pPr>
              <w:rPr>
                <w:rFonts w:ascii="Times New Roman" w:hAnsi="Times New Roman" w:cs="Times New Roman"/>
                <w:sz w:val="24"/>
                <w:szCs w:val="24"/>
              </w:rPr>
            </w:pPr>
          </w:p>
        </w:tc>
        <w:tc>
          <w:tcPr>
            <w:tcW w:w="2627" w:type="dxa"/>
            <w:tcBorders>
              <w:top w:val="nil"/>
              <w:left w:val="single" w:sz="4" w:space="0" w:color="auto"/>
              <w:bottom w:val="single" w:sz="4" w:space="0" w:color="auto"/>
              <w:right w:val="single" w:sz="4" w:space="0" w:color="auto"/>
            </w:tcBorders>
            <w:hideMark/>
          </w:tcPr>
          <w:p w14:paraId="10C54CEA" w14:textId="77777777" w:rsidR="00EF2F44" w:rsidRPr="00A329C4" w:rsidRDefault="00EF2F44" w:rsidP="00EF2F44">
            <w:pPr>
              <w:rPr>
                <w:rFonts w:ascii="Times New Roman" w:hAnsi="Times New Roman" w:cs="Times New Roman"/>
                <w:sz w:val="24"/>
                <w:szCs w:val="24"/>
              </w:rPr>
            </w:pPr>
            <w:r w:rsidRPr="00A329C4">
              <w:rPr>
                <w:rFonts w:ascii="Times New Roman" w:hAnsi="Times New Roman" w:cs="Times New Roman"/>
                <w:sz w:val="24"/>
                <w:szCs w:val="24"/>
              </w:rPr>
              <w:t> </w:t>
            </w:r>
          </w:p>
        </w:tc>
      </w:tr>
      <w:tr w:rsidR="00EF2F44" w:rsidRPr="00A329C4" w14:paraId="4A860176" w14:textId="77777777" w:rsidTr="00A329C4">
        <w:trPr>
          <w:trHeight w:val="299"/>
        </w:trPr>
        <w:tc>
          <w:tcPr>
            <w:tcW w:w="916" w:type="dxa"/>
            <w:noWrap/>
            <w:vAlign w:val="bottom"/>
            <w:hideMark/>
          </w:tcPr>
          <w:p w14:paraId="1DA7036A" w14:textId="77777777" w:rsidR="00EF2F44" w:rsidRPr="00A329C4" w:rsidRDefault="00EF2F44" w:rsidP="00EF2F44">
            <w:pPr>
              <w:rPr>
                <w:rFonts w:ascii="Times New Roman" w:hAnsi="Times New Roman" w:cs="Times New Roman"/>
                <w:sz w:val="24"/>
                <w:szCs w:val="24"/>
              </w:rPr>
            </w:pPr>
          </w:p>
        </w:tc>
        <w:tc>
          <w:tcPr>
            <w:tcW w:w="6138" w:type="dxa"/>
            <w:noWrap/>
            <w:vAlign w:val="bottom"/>
            <w:hideMark/>
          </w:tcPr>
          <w:p w14:paraId="2B3AC676" w14:textId="77777777" w:rsidR="00EF2F44" w:rsidRPr="00A329C4" w:rsidRDefault="00EF2F44" w:rsidP="00EF2F44">
            <w:pPr>
              <w:rPr>
                <w:rFonts w:ascii="Times New Roman" w:hAnsi="Times New Roman" w:cs="Times New Roman"/>
                <w:sz w:val="24"/>
                <w:szCs w:val="24"/>
                <w:lang w:val="en-IN"/>
              </w:rPr>
            </w:pPr>
          </w:p>
        </w:tc>
        <w:tc>
          <w:tcPr>
            <w:tcW w:w="425" w:type="dxa"/>
            <w:noWrap/>
            <w:vAlign w:val="bottom"/>
            <w:hideMark/>
          </w:tcPr>
          <w:p w14:paraId="08DC6540" w14:textId="77777777" w:rsidR="00EF2F44" w:rsidRPr="00A329C4" w:rsidRDefault="00EF2F44" w:rsidP="00EF2F44">
            <w:pPr>
              <w:rPr>
                <w:rFonts w:ascii="Times New Roman" w:hAnsi="Times New Roman" w:cs="Times New Roman"/>
                <w:sz w:val="24"/>
                <w:szCs w:val="24"/>
                <w:lang w:val="en-IN"/>
              </w:rPr>
            </w:pPr>
          </w:p>
        </w:tc>
        <w:tc>
          <w:tcPr>
            <w:tcW w:w="2627" w:type="dxa"/>
            <w:noWrap/>
            <w:vAlign w:val="bottom"/>
            <w:hideMark/>
          </w:tcPr>
          <w:p w14:paraId="0A250D90" w14:textId="77777777" w:rsidR="00EF2F44" w:rsidRPr="00A329C4" w:rsidRDefault="00EF2F44" w:rsidP="00EF2F44">
            <w:pPr>
              <w:rPr>
                <w:rFonts w:ascii="Times New Roman" w:hAnsi="Times New Roman" w:cs="Times New Roman"/>
                <w:sz w:val="24"/>
                <w:szCs w:val="24"/>
                <w:lang w:val="en-IN"/>
              </w:rPr>
            </w:pPr>
          </w:p>
        </w:tc>
      </w:tr>
    </w:tbl>
    <w:p w14:paraId="76E4D3C3" w14:textId="6595CFAE" w:rsidR="00954DE0" w:rsidRPr="00A329C4" w:rsidRDefault="00954DE0">
      <w:pPr>
        <w:rPr>
          <w:rFonts w:ascii="Times New Roman" w:hAnsi="Times New Roman" w:cs="Times New Roman"/>
          <w:sz w:val="24"/>
          <w:szCs w:val="24"/>
        </w:rPr>
      </w:pPr>
      <w:r w:rsidRPr="00A329C4">
        <w:rPr>
          <w:rFonts w:ascii="Times New Roman" w:hAnsi="Times New Roman" w:cs="Times New Roman"/>
          <w:sz w:val="24"/>
          <w:szCs w:val="24"/>
        </w:rPr>
        <w:br w:type="page"/>
      </w:r>
    </w:p>
    <w:tbl>
      <w:tblPr>
        <w:tblpPr w:leftFromText="180" w:rightFromText="180" w:vertAnchor="page" w:horzAnchor="margin" w:tblpY="1186"/>
        <w:tblW w:w="5000" w:type="pct"/>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414"/>
        <w:gridCol w:w="6067"/>
        <w:gridCol w:w="1859"/>
      </w:tblGrid>
      <w:tr w:rsidR="00434845" w:rsidRPr="00A329C4" w14:paraId="7169190D" w14:textId="77777777" w:rsidTr="008050BE">
        <w:trPr>
          <w:trHeight w:val="613"/>
        </w:trPr>
        <w:tc>
          <w:tcPr>
            <w:tcW w:w="5000" w:type="pct"/>
            <w:gridSpan w:val="3"/>
            <w:tcBorders>
              <w:top w:val="single" w:sz="8" w:space="0" w:color="4F81BD"/>
              <w:left w:val="single" w:sz="8" w:space="0" w:color="4F81BD"/>
              <w:bottom w:val="single" w:sz="18" w:space="0" w:color="4F81BD"/>
              <w:right w:val="single" w:sz="8" w:space="0" w:color="4F81BD"/>
            </w:tcBorders>
            <w:hideMark/>
          </w:tcPr>
          <w:p w14:paraId="439CCCC9" w14:textId="77777777" w:rsidR="00434845" w:rsidRPr="00A329C4" w:rsidRDefault="00434845" w:rsidP="008050BE">
            <w:pPr>
              <w:tabs>
                <w:tab w:val="left" w:pos="900"/>
              </w:tabs>
              <w:spacing w:before="240" w:after="0" w:line="240" w:lineRule="auto"/>
              <w:ind w:right="432"/>
              <w:jc w:val="center"/>
              <w:rPr>
                <w:rFonts w:ascii="Times New Roman" w:eastAsia="Times New Roman" w:hAnsi="Times New Roman" w:cs="Times New Roman"/>
                <w:b/>
                <w:bCs/>
                <w:sz w:val="24"/>
                <w:szCs w:val="24"/>
              </w:rPr>
            </w:pPr>
            <w:r w:rsidRPr="00A329C4">
              <w:rPr>
                <w:rFonts w:ascii="Times New Roman" w:eastAsia="Times New Roman" w:hAnsi="Times New Roman" w:cs="Times New Roman"/>
                <w:b/>
                <w:bCs/>
                <w:sz w:val="24"/>
                <w:szCs w:val="24"/>
              </w:rPr>
              <w:lastRenderedPageBreak/>
              <w:t>Annual Listing Fees (Slab Rate)</w:t>
            </w:r>
          </w:p>
        </w:tc>
      </w:tr>
      <w:tr w:rsidR="00434845" w:rsidRPr="00A329C4" w14:paraId="77BECAE6" w14:textId="77777777" w:rsidTr="008050BE">
        <w:trPr>
          <w:trHeight w:val="375"/>
        </w:trPr>
        <w:tc>
          <w:tcPr>
            <w:tcW w:w="757" w:type="pct"/>
            <w:tcBorders>
              <w:top w:val="single" w:sz="8" w:space="0" w:color="4F81BD"/>
              <w:left w:val="single" w:sz="8" w:space="0" w:color="4F81BD"/>
              <w:bottom w:val="single" w:sz="8" w:space="0" w:color="4F81BD"/>
              <w:right w:val="single" w:sz="8" w:space="0" w:color="4F81BD"/>
            </w:tcBorders>
            <w:shd w:val="clear" w:color="auto" w:fill="D3DFEE"/>
            <w:hideMark/>
          </w:tcPr>
          <w:p w14:paraId="67F30659"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b/>
                <w:bCs/>
                <w:sz w:val="24"/>
                <w:szCs w:val="24"/>
              </w:rPr>
            </w:pPr>
            <w:r w:rsidRPr="00A329C4">
              <w:rPr>
                <w:rFonts w:ascii="Times New Roman" w:eastAsia="Times New Roman" w:hAnsi="Times New Roman" w:cs="Times New Roman"/>
                <w:b/>
                <w:bCs/>
                <w:sz w:val="24"/>
                <w:szCs w:val="24"/>
              </w:rPr>
              <w:t>S. No.</w:t>
            </w:r>
          </w:p>
        </w:tc>
        <w:tc>
          <w:tcPr>
            <w:tcW w:w="3248" w:type="pct"/>
            <w:tcBorders>
              <w:top w:val="single" w:sz="8" w:space="0" w:color="4F81BD"/>
              <w:left w:val="single" w:sz="8" w:space="0" w:color="4F81BD"/>
              <w:bottom w:val="single" w:sz="8" w:space="0" w:color="4F81BD"/>
              <w:right w:val="single" w:sz="8" w:space="0" w:color="4F81BD"/>
            </w:tcBorders>
            <w:shd w:val="clear" w:color="auto" w:fill="D3DFEE"/>
            <w:hideMark/>
          </w:tcPr>
          <w:p w14:paraId="714783A2"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b/>
                <w:bCs/>
                <w:sz w:val="24"/>
                <w:szCs w:val="24"/>
              </w:rPr>
            </w:pPr>
            <w:r w:rsidRPr="00A329C4">
              <w:rPr>
                <w:rFonts w:ascii="Times New Roman" w:eastAsia="Times New Roman" w:hAnsi="Times New Roman" w:cs="Times New Roman"/>
                <w:b/>
                <w:bCs/>
                <w:sz w:val="24"/>
                <w:szCs w:val="24"/>
              </w:rPr>
              <w:t>Paid-up Share Capital (Rs. In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hideMark/>
          </w:tcPr>
          <w:p w14:paraId="5F91CEFE"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b/>
                <w:bCs/>
                <w:sz w:val="24"/>
                <w:szCs w:val="24"/>
              </w:rPr>
            </w:pPr>
            <w:r w:rsidRPr="00A329C4">
              <w:rPr>
                <w:rFonts w:ascii="Times New Roman" w:eastAsia="Times New Roman" w:hAnsi="Times New Roman" w:cs="Times New Roman"/>
                <w:b/>
                <w:bCs/>
                <w:sz w:val="24"/>
                <w:szCs w:val="24"/>
              </w:rPr>
              <w:t>Rs.</w:t>
            </w:r>
          </w:p>
        </w:tc>
      </w:tr>
      <w:tr w:rsidR="00434845" w:rsidRPr="00A329C4" w14:paraId="0383AA2A" w14:textId="77777777" w:rsidTr="008050BE">
        <w:trPr>
          <w:trHeight w:val="429"/>
        </w:trPr>
        <w:tc>
          <w:tcPr>
            <w:tcW w:w="757" w:type="pct"/>
            <w:tcBorders>
              <w:top w:val="single" w:sz="8" w:space="0" w:color="4F81BD"/>
              <w:left w:val="single" w:sz="8" w:space="0" w:color="4F81BD"/>
              <w:bottom w:val="single" w:sz="8" w:space="0" w:color="4F81BD"/>
              <w:right w:val="single" w:sz="8" w:space="0" w:color="4F81BD"/>
            </w:tcBorders>
            <w:noWrap/>
            <w:hideMark/>
          </w:tcPr>
          <w:p w14:paraId="6D7AD795" w14:textId="77777777" w:rsidR="00434845" w:rsidRPr="00A329C4" w:rsidRDefault="00434845" w:rsidP="008050BE">
            <w:pPr>
              <w:tabs>
                <w:tab w:val="left" w:pos="900"/>
              </w:tabs>
              <w:spacing w:before="240" w:after="0" w:line="240" w:lineRule="auto"/>
              <w:ind w:right="432"/>
              <w:jc w:val="center"/>
              <w:rPr>
                <w:rFonts w:ascii="Times New Roman" w:eastAsia="Times New Roman" w:hAnsi="Times New Roman" w:cs="Times New Roman"/>
                <w:b/>
                <w:bCs/>
                <w:sz w:val="24"/>
                <w:szCs w:val="24"/>
              </w:rPr>
            </w:pPr>
            <w:r w:rsidRPr="00A329C4">
              <w:rPr>
                <w:rFonts w:ascii="Times New Roman" w:eastAsia="Times New Roman" w:hAnsi="Times New Roman" w:cs="Times New Roman"/>
                <w:b/>
                <w:bCs/>
                <w:sz w:val="24"/>
                <w:szCs w:val="24"/>
              </w:rPr>
              <w:t>1</w:t>
            </w:r>
          </w:p>
        </w:tc>
        <w:tc>
          <w:tcPr>
            <w:tcW w:w="3248" w:type="pct"/>
            <w:tcBorders>
              <w:top w:val="single" w:sz="8" w:space="0" w:color="4F81BD"/>
              <w:left w:val="single" w:sz="8" w:space="0" w:color="4F81BD"/>
              <w:bottom w:val="single" w:sz="8" w:space="0" w:color="4F81BD"/>
              <w:right w:val="single" w:sz="8" w:space="0" w:color="4F81BD"/>
            </w:tcBorders>
            <w:noWrap/>
            <w:hideMark/>
          </w:tcPr>
          <w:p w14:paraId="1CAD5D0D"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Upto Rs.20 Crores</w:t>
            </w:r>
          </w:p>
        </w:tc>
        <w:tc>
          <w:tcPr>
            <w:tcW w:w="995" w:type="pct"/>
            <w:tcBorders>
              <w:top w:val="single" w:sz="8" w:space="0" w:color="4F81BD"/>
              <w:left w:val="single" w:sz="8" w:space="0" w:color="4F81BD"/>
              <w:bottom w:val="single" w:sz="8" w:space="0" w:color="4F81BD"/>
              <w:right w:val="single" w:sz="8" w:space="0" w:color="4F81BD"/>
            </w:tcBorders>
            <w:noWrap/>
          </w:tcPr>
          <w:p w14:paraId="41D7812E"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55,000</w:t>
            </w:r>
          </w:p>
        </w:tc>
      </w:tr>
      <w:tr w:rsidR="00434845" w:rsidRPr="00A329C4" w14:paraId="6F0014C3" w14:textId="77777777" w:rsidTr="008050BE">
        <w:trPr>
          <w:trHeight w:val="420"/>
        </w:trPr>
        <w:tc>
          <w:tcPr>
            <w:tcW w:w="757" w:type="pct"/>
            <w:tcBorders>
              <w:top w:val="single" w:sz="8" w:space="0" w:color="4F81BD"/>
              <w:left w:val="single" w:sz="8" w:space="0" w:color="4F81BD"/>
              <w:bottom w:val="single" w:sz="8" w:space="0" w:color="4F81BD"/>
              <w:right w:val="single" w:sz="8" w:space="0" w:color="4F81BD"/>
            </w:tcBorders>
            <w:shd w:val="clear" w:color="auto" w:fill="D3DFEE"/>
            <w:noWrap/>
            <w:hideMark/>
          </w:tcPr>
          <w:p w14:paraId="6D23C8AC" w14:textId="77777777" w:rsidR="00434845" w:rsidRPr="00A329C4" w:rsidRDefault="00434845" w:rsidP="008050BE">
            <w:pPr>
              <w:tabs>
                <w:tab w:val="left" w:pos="900"/>
              </w:tabs>
              <w:spacing w:before="240" w:after="0" w:line="240" w:lineRule="auto"/>
              <w:ind w:right="432"/>
              <w:jc w:val="center"/>
              <w:rPr>
                <w:rFonts w:ascii="Times New Roman" w:eastAsia="Times New Roman" w:hAnsi="Times New Roman" w:cs="Times New Roman"/>
                <w:b/>
                <w:bCs/>
                <w:sz w:val="24"/>
                <w:szCs w:val="24"/>
              </w:rPr>
            </w:pPr>
            <w:r w:rsidRPr="00A329C4">
              <w:rPr>
                <w:rFonts w:ascii="Times New Roman" w:eastAsia="Times New Roman" w:hAnsi="Times New Roman" w:cs="Times New Roman"/>
                <w:b/>
                <w:bCs/>
                <w:sz w:val="24"/>
                <w:szCs w:val="24"/>
              </w:rPr>
              <w:t>2</w:t>
            </w:r>
          </w:p>
        </w:tc>
        <w:tc>
          <w:tcPr>
            <w:tcW w:w="3248" w:type="pct"/>
            <w:tcBorders>
              <w:top w:val="single" w:sz="8" w:space="0" w:color="4F81BD"/>
              <w:left w:val="single" w:sz="8" w:space="0" w:color="4F81BD"/>
              <w:bottom w:val="single" w:sz="8" w:space="0" w:color="4F81BD"/>
              <w:right w:val="single" w:sz="8" w:space="0" w:color="4F81BD"/>
            </w:tcBorders>
            <w:shd w:val="clear" w:color="auto" w:fill="D3DFEE"/>
            <w:noWrap/>
            <w:hideMark/>
          </w:tcPr>
          <w:p w14:paraId="10D67043"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 xml:space="preserve">Above Rs. 20 Crores and </w:t>
            </w:r>
            <w:proofErr w:type="gramStart"/>
            <w:r w:rsidRPr="00A329C4">
              <w:rPr>
                <w:rFonts w:ascii="Times New Roman" w:eastAsia="Times New Roman" w:hAnsi="Times New Roman" w:cs="Times New Roman"/>
                <w:sz w:val="24"/>
                <w:szCs w:val="24"/>
              </w:rPr>
              <w:t>upto</w:t>
            </w:r>
            <w:proofErr w:type="gramEnd"/>
            <w:r w:rsidRPr="00A329C4">
              <w:rPr>
                <w:rFonts w:ascii="Times New Roman" w:eastAsia="Times New Roman" w:hAnsi="Times New Roman" w:cs="Times New Roman"/>
                <w:sz w:val="24"/>
                <w:szCs w:val="24"/>
              </w:rPr>
              <w:t xml:space="preserve"> Rs.50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noWrap/>
          </w:tcPr>
          <w:p w14:paraId="0D9D84E6"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90,000</w:t>
            </w:r>
          </w:p>
        </w:tc>
      </w:tr>
      <w:tr w:rsidR="00434845" w:rsidRPr="00A329C4" w14:paraId="531FE470" w14:textId="77777777" w:rsidTr="008050BE">
        <w:trPr>
          <w:trHeight w:val="438"/>
        </w:trPr>
        <w:tc>
          <w:tcPr>
            <w:tcW w:w="757" w:type="pct"/>
            <w:tcBorders>
              <w:top w:val="single" w:sz="8" w:space="0" w:color="4F81BD"/>
              <w:left w:val="single" w:sz="8" w:space="0" w:color="4F81BD"/>
              <w:bottom w:val="single" w:sz="8" w:space="0" w:color="4F81BD"/>
              <w:right w:val="single" w:sz="8" w:space="0" w:color="4F81BD"/>
            </w:tcBorders>
            <w:noWrap/>
            <w:hideMark/>
          </w:tcPr>
          <w:p w14:paraId="7129794B" w14:textId="77777777" w:rsidR="00434845" w:rsidRPr="00A329C4" w:rsidRDefault="00434845" w:rsidP="008050BE">
            <w:pPr>
              <w:tabs>
                <w:tab w:val="left" w:pos="900"/>
              </w:tabs>
              <w:spacing w:before="240" w:after="0" w:line="240" w:lineRule="auto"/>
              <w:ind w:right="432"/>
              <w:jc w:val="center"/>
              <w:rPr>
                <w:rFonts w:ascii="Times New Roman" w:eastAsia="Times New Roman" w:hAnsi="Times New Roman" w:cs="Times New Roman"/>
                <w:b/>
                <w:bCs/>
                <w:sz w:val="24"/>
                <w:szCs w:val="24"/>
              </w:rPr>
            </w:pPr>
            <w:r w:rsidRPr="00A329C4">
              <w:rPr>
                <w:rFonts w:ascii="Times New Roman" w:eastAsia="Times New Roman" w:hAnsi="Times New Roman" w:cs="Times New Roman"/>
                <w:b/>
                <w:bCs/>
                <w:sz w:val="24"/>
                <w:szCs w:val="24"/>
              </w:rPr>
              <w:t>3</w:t>
            </w:r>
          </w:p>
        </w:tc>
        <w:tc>
          <w:tcPr>
            <w:tcW w:w="3248" w:type="pct"/>
            <w:tcBorders>
              <w:top w:val="single" w:sz="8" w:space="0" w:color="4F81BD"/>
              <w:left w:val="single" w:sz="8" w:space="0" w:color="4F81BD"/>
              <w:bottom w:val="single" w:sz="8" w:space="0" w:color="4F81BD"/>
              <w:right w:val="single" w:sz="8" w:space="0" w:color="4F81BD"/>
            </w:tcBorders>
            <w:noWrap/>
            <w:hideMark/>
          </w:tcPr>
          <w:p w14:paraId="5F1F2735"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 xml:space="preserve">Above Rs. 50 Crores and </w:t>
            </w:r>
            <w:proofErr w:type="gramStart"/>
            <w:r w:rsidRPr="00A329C4">
              <w:rPr>
                <w:rFonts w:ascii="Times New Roman" w:eastAsia="Times New Roman" w:hAnsi="Times New Roman" w:cs="Times New Roman"/>
                <w:sz w:val="24"/>
                <w:szCs w:val="24"/>
              </w:rPr>
              <w:t>upto</w:t>
            </w:r>
            <w:proofErr w:type="gramEnd"/>
            <w:r w:rsidRPr="00A329C4">
              <w:rPr>
                <w:rFonts w:ascii="Times New Roman" w:eastAsia="Times New Roman" w:hAnsi="Times New Roman" w:cs="Times New Roman"/>
                <w:sz w:val="24"/>
                <w:szCs w:val="24"/>
              </w:rPr>
              <w:t xml:space="preserve"> Rs.100 Crores</w:t>
            </w:r>
          </w:p>
        </w:tc>
        <w:tc>
          <w:tcPr>
            <w:tcW w:w="995" w:type="pct"/>
            <w:tcBorders>
              <w:top w:val="single" w:sz="8" w:space="0" w:color="4F81BD"/>
              <w:left w:val="single" w:sz="8" w:space="0" w:color="4F81BD"/>
              <w:bottom w:val="single" w:sz="8" w:space="0" w:color="4F81BD"/>
              <w:right w:val="single" w:sz="8" w:space="0" w:color="4F81BD"/>
            </w:tcBorders>
            <w:noWrap/>
          </w:tcPr>
          <w:p w14:paraId="49300AEC"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110,000</w:t>
            </w:r>
          </w:p>
        </w:tc>
      </w:tr>
      <w:tr w:rsidR="00434845" w:rsidRPr="00A329C4" w14:paraId="52D91137" w14:textId="77777777" w:rsidTr="008050BE">
        <w:trPr>
          <w:trHeight w:val="420"/>
        </w:trPr>
        <w:tc>
          <w:tcPr>
            <w:tcW w:w="757" w:type="pct"/>
            <w:tcBorders>
              <w:top w:val="single" w:sz="8" w:space="0" w:color="4F81BD"/>
              <w:left w:val="single" w:sz="8" w:space="0" w:color="4F81BD"/>
              <w:bottom w:val="single" w:sz="8" w:space="0" w:color="4F81BD"/>
              <w:right w:val="single" w:sz="8" w:space="0" w:color="4F81BD"/>
            </w:tcBorders>
            <w:shd w:val="clear" w:color="auto" w:fill="D3DFEE"/>
            <w:noWrap/>
            <w:hideMark/>
          </w:tcPr>
          <w:p w14:paraId="098B7B53" w14:textId="77777777" w:rsidR="00434845" w:rsidRPr="00A329C4" w:rsidRDefault="00434845" w:rsidP="008050BE">
            <w:pPr>
              <w:tabs>
                <w:tab w:val="left" w:pos="900"/>
              </w:tabs>
              <w:spacing w:before="240" w:after="0" w:line="240" w:lineRule="auto"/>
              <w:ind w:right="432"/>
              <w:jc w:val="center"/>
              <w:rPr>
                <w:rFonts w:ascii="Times New Roman" w:eastAsia="Times New Roman" w:hAnsi="Times New Roman" w:cs="Times New Roman"/>
                <w:b/>
                <w:bCs/>
                <w:sz w:val="24"/>
                <w:szCs w:val="24"/>
              </w:rPr>
            </w:pPr>
            <w:r w:rsidRPr="00A329C4">
              <w:rPr>
                <w:rFonts w:ascii="Times New Roman" w:eastAsia="Times New Roman" w:hAnsi="Times New Roman" w:cs="Times New Roman"/>
                <w:b/>
                <w:bCs/>
                <w:sz w:val="24"/>
                <w:szCs w:val="24"/>
              </w:rPr>
              <w:t>4</w:t>
            </w:r>
          </w:p>
        </w:tc>
        <w:tc>
          <w:tcPr>
            <w:tcW w:w="3248" w:type="pct"/>
            <w:tcBorders>
              <w:top w:val="single" w:sz="8" w:space="0" w:color="4F81BD"/>
              <w:left w:val="single" w:sz="8" w:space="0" w:color="4F81BD"/>
              <w:bottom w:val="single" w:sz="8" w:space="0" w:color="4F81BD"/>
              <w:right w:val="single" w:sz="8" w:space="0" w:color="4F81BD"/>
            </w:tcBorders>
            <w:shd w:val="clear" w:color="auto" w:fill="D3DFEE"/>
            <w:noWrap/>
            <w:hideMark/>
          </w:tcPr>
          <w:p w14:paraId="4706E270"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 xml:space="preserve">Above Rs. 100 Crores and </w:t>
            </w:r>
            <w:proofErr w:type="gramStart"/>
            <w:r w:rsidRPr="00A329C4">
              <w:rPr>
                <w:rFonts w:ascii="Times New Roman" w:eastAsia="Times New Roman" w:hAnsi="Times New Roman" w:cs="Times New Roman"/>
                <w:sz w:val="24"/>
                <w:szCs w:val="24"/>
              </w:rPr>
              <w:t>upto</w:t>
            </w:r>
            <w:proofErr w:type="gramEnd"/>
            <w:r w:rsidRPr="00A329C4">
              <w:rPr>
                <w:rFonts w:ascii="Times New Roman" w:eastAsia="Times New Roman" w:hAnsi="Times New Roman" w:cs="Times New Roman"/>
                <w:sz w:val="24"/>
                <w:szCs w:val="24"/>
              </w:rPr>
              <w:t xml:space="preserve"> Rs.250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noWrap/>
          </w:tcPr>
          <w:p w14:paraId="6E29C0DF"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135,000</w:t>
            </w:r>
          </w:p>
        </w:tc>
      </w:tr>
      <w:tr w:rsidR="00434845" w:rsidRPr="00A329C4" w14:paraId="52658A4D" w14:textId="77777777" w:rsidTr="008050BE">
        <w:trPr>
          <w:trHeight w:val="438"/>
        </w:trPr>
        <w:tc>
          <w:tcPr>
            <w:tcW w:w="757" w:type="pct"/>
            <w:tcBorders>
              <w:top w:val="single" w:sz="8" w:space="0" w:color="4F81BD"/>
              <w:left w:val="single" w:sz="8" w:space="0" w:color="4F81BD"/>
              <w:bottom w:val="single" w:sz="8" w:space="0" w:color="4F81BD"/>
              <w:right w:val="single" w:sz="8" w:space="0" w:color="4F81BD"/>
            </w:tcBorders>
            <w:noWrap/>
            <w:hideMark/>
          </w:tcPr>
          <w:p w14:paraId="6C763B87" w14:textId="77777777" w:rsidR="00434845" w:rsidRPr="00A329C4" w:rsidRDefault="00434845" w:rsidP="008050BE">
            <w:pPr>
              <w:tabs>
                <w:tab w:val="left" w:pos="900"/>
              </w:tabs>
              <w:spacing w:before="240" w:after="0" w:line="240" w:lineRule="auto"/>
              <w:ind w:right="432"/>
              <w:jc w:val="center"/>
              <w:rPr>
                <w:rFonts w:ascii="Times New Roman" w:eastAsia="Times New Roman" w:hAnsi="Times New Roman" w:cs="Times New Roman"/>
                <w:b/>
                <w:bCs/>
                <w:sz w:val="24"/>
                <w:szCs w:val="24"/>
              </w:rPr>
            </w:pPr>
            <w:r w:rsidRPr="00A329C4">
              <w:rPr>
                <w:rFonts w:ascii="Times New Roman" w:eastAsia="Times New Roman" w:hAnsi="Times New Roman" w:cs="Times New Roman"/>
                <w:b/>
                <w:bCs/>
                <w:sz w:val="24"/>
                <w:szCs w:val="24"/>
              </w:rPr>
              <w:t>5</w:t>
            </w:r>
          </w:p>
        </w:tc>
        <w:tc>
          <w:tcPr>
            <w:tcW w:w="3248" w:type="pct"/>
            <w:tcBorders>
              <w:top w:val="single" w:sz="8" w:space="0" w:color="4F81BD"/>
              <w:left w:val="single" w:sz="8" w:space="0" w:color="4F81BD"/>
              <w:bottom w:val="single" w:sz="8" w:space="0" w:color="4F81BD"/>
              <w:right w:val="single" w:sz="8" w:space="0" w:color="4F81BD"/>
            </w:tcBorders>
            <w:noWrap/>
            <w:hideMark/>
          </w:tcPr>
          <w:p w14:paraId="0ED68E00"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 xml:space="preserve">Above Rs. 250 Crores and </w:t>
            </w:r>
            <w:proofErr w:type="gramStart"/>
            <w:r w:rsidRPr="00A329C4">
              <w:rPr>
                <w:rFonts w:ascii="Times New Roman" w:eastAsia="Times New Roman" w:hAnsi="Times New Roman" w:cs="Times New Roman"/>
                <w:sz w:val="24"/>
                <w:szCs w:val="24"/>
              </w:rPr>
              <w:t>upto</w:t>
            </w:r>
            <w:proofErr w:type="gramEnd"/>
            <w:r w:rsidRPr="00A329C4">
              <w:rPr>
                <w:rFonts w:ascii="Times New Roman" w:eastAsia="Times New Roman" w:hAnsi="Times New Roman" w:cs="Times New Roman"/>
                <w:sz w:val="24"/>
                <w:szCs w:val="24"/>
              </w:rPr>
              <w:t xml:space="preserve"> Rs.500 Crores</w:t>
            </w:r>
          </w:p>
        </w:tc>
        <w:tc>
          <w:tcPr>
            <w:tcW w:w="995" w:type="pct"/>
            <w:tcBorders>
              <w:top w:val="single" w:sz="8" w:space="0" w:color="4F81BD"/>
              <w:left w:val="single" w:sz="8" w:space="0" w:color="4F81BD"/>
              <w:bottom w:val="single" w:sz="8" w:space="0" w:color="4F81BD"/>
              <w:right w:val="single" w:sz="8" w:space="0" w:color="4F81BD"/>
            </w:tcBorders>
            <w:noWrap/>
          </w:tcPr>
          <w:p w14:paraId="58125577"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210,000</w:t>
            </w:r>
          </w:p>
        </w:tc>
      </w:tr>
      <w:tr w:rsidR="00434845" w:rsidRPr="00A329C4" w14:paraId="7F1563FA" w14:textId="77777777" w:rsidTr="008050BE">
        <w:trPr>
          <w:trHeight w:val="429"/>
        </w:trPr>
        <w:tc>
          <w:tcPr>
            <w:tcW w:w="757" w:type="pct"/>
            <w:tcBorders>
              <w:top w:val="single" w:sz="8" w:space="0" w:color="4F81BD"/>
              <w:left w:val="single" w:sz="8" w:space="0" w:color="4F81BD"/>
              <w:bottom w:val="single" w:sz="8" w:space="0" w:color="4F81BD"/>
              <w:right w:val="single" w:sz="8" w:space="0" w:color="4F81BD"/>
            </w:tcBorders>
            <w:shd w:val="clear" w:color="auto" w:fill="D3DFEE"/>
            <w:noWrap/>
            <w:hideMark/>
          </w:tcPr>
          <w:p w14:paraId="1C777E2C" w14:textId="77777777" w:rsidR="00434845" w:rsidRPr="00A329C4" w:rsidRDefault="00434845" w:rsidP="008050BE">
            <w:pPr>
              <w:tabs>
                <w:tab w:val="left" w:pos="900"/>
              </w:tabs>
              <w:spacing w:before="240" w:after="0" w:line="240" w:lineRule="auto"/>
              <w:ind w:right="432"/>
              <w:jc w:val="center"/>
              <w:rPr>
                <w:rFonts w:ascii="Times New Roman" w:eastAsia="Times New Roman" w:hAnsi="Times New Roman" w:cs="Times New Roman"/>
                <w:b/>
                <w:bCs/>
                <w:sz w:val="24"/>
                <w:szCs w:val="24"/>
              </w:rPr>
            </w:pPr>
            <w:r w:rsidRPr="00A329C4">
              <w:rPr>
                <w:rFonts w:ascii="Times New Roman" w:eastAsia="Times New Roman" w:hAnsi="Times New Roman" w:cs="Times New Roman"/>
                <w:b/>
                <w:bCs/>
                <w:sz w:val="24"/>
                <w:szCs w:val="24"/>
              </w:rPr>
              <w:t>6</w:t>
            </w:r>
          </w:p>
        </w:tc>
        <w:tc>
          <w:tcPr>
            <w:tcW w:w="3248" w:type="pct"/>
            <w:tcBorders>
              <w:top w:val="single" w:sz="8" w:space="0" w:color="4F81BD"/>
              <w:left w:val="single" w:sz="8" w:space="0" w:color="4F81BD"/>
              <w:bottom w:val="single" w:sz="8" w:space="0" w:color="4F81BD"/>
              <w:right w:val="single" w:sz="8" w:space="0" w:color="4F81BD"/>
            </w:tcBorders>
            <w:shd w:val="clear" w:color="auto" w:fill="D3DFEE"/>
            <w:noWrap/>
            <w:hideMark/>
          </w:tcPr>
          <w:p w14:paraId="2F301B6D"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 xml:space="preserve">Above Rs. 500 Crores and </w:t>
            </w:r>
            <w:proofErr w:type="gramStart"/>
            <w:r w:rsidRPr="00A329C4">
              <w:rPr>
                <w:rFonts w:ascii="Times New Roman" w:eastAsia="Times New Roman" w:hAnsi="Times New Roman" w:cs="Times New Roman"/>
                <w:sz w:val="24"/>
                <w:szCs w:val="24"/>
              </w:rPr>
              <w:t>upto</w:t>
            </w:r>
            <w:proofErr w:type="gramEnd"/>
            <w:r w:rsidRPr="00A329C4">
              <w:rPr>
                <w:rFonts w:ascii="Times New Roman" w:eastAsia="Times New Roman" w:hAnsi="Times New Roman" w:cs="Times New Roman"/>
                <w:sz w:val="24"/>
                <w:szCs w:val="24"/>
              </w:rPr>
              <w:t xml:space="preserve"> Rs.750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noWrap/>
          </w:tcPr>
          <w:p w14:paraId="6398FC56"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335,000</w:t>
            </w:r>
          </w:p>
        </w:tc>
      </w:tr>
      <w:tr w:rsidR="00434845" w:rsidRPr="00A329C4" w14:paraId="5013BB13" w14:textId="77777777" w:rsidTr="008050BE">
        <w:trPr>
          <w:trHeight w:val="429"/>
        </w:trPr>
        <w:tc>
          <w:tcPr>
            <w:tcW w:w="757" w:type="pct"/>
            <w:tcBorders>
              <w:top w:val="single" w:sz="8" w:space="0" w:color="4F81BD"/>
              <w:left w:val="single" w:sz="8" w:space="0" w:color="4F81BD"/>
              <w:bottom w:val="single" w:sz="8" w:space="0" w:color="4F81BD"/>
              <w:right w:val="single" w:sz="8" w:space="0" w:color="4F81BD"/>
            </w:tcBorders>
            <w:noWrap/>
            <w:hideMark/>
          </w:tcPr>
          <w:p w14:paraId="72A96DDF" w14:textId="77777777" w:rsidR="00434845" w:rsidRPr="00A329C4" w:rsidRDefault="00434845" w:rsidP="008050BE">
            <w:pPr>
              <w:tabs>
                <w:tab w:val="left" w:pos="900"/>
              </w:tabs>
              <w:spacing w:before="240" w:after="0" w:line="240" w:lineRule="auto"/>
              <w:ind w:right="432"/>
              <w:jc w:val="center"/>
              <w:rPr>
                <w:rFonts w:ascii="Times New Roman" w:eastAsia="Times New Roman" w:hAnsi="Times New Roman" w:cs="Times New Roman"/>
                <w:b/>
                <w:bCs/>
                <w:sz w:val="24"/>
                <w:szCs w:val="24"/>
              </w:rPr>
            </w:pPr>
            <w:r w:rsidRPr="00A329C4">
              <w:rPr>
                <w:rFonts w:ascii="Times New Roman" w:eastAsia="Times New Roman" w:hAnsi="Times New Roman" w:cs="Times New Roman"/>
                <w:b/>
                <w:bCs/>
                <w:sz w:val="24"/>
                <w:szCs w:val="24"/>
              </w:rPr>
              <w:t>7</w:t>
            </w:r>
          </w:p>
        </w:tc>
        <w:tc>
          <w:tcPr>
            <w:tcW w:w="3248" w:type="pct"/>
            <w:tcBorders>
              <w:top w:val="single" w:sz="8" w:space="0" w:color="4F81BD"/>
              <w:left w:val="single" w:sz="8" w:space="0" w:color="4F81BD"/>
              <w:bottom w:val="single" w:sz="8" w:space="0" w:color="4F81BD"/>
              <w:right w:val="single" w:sz="8" w:space="0" w:color="4F81BD"/>
            </w:tcBorders>
            <w:noWrap/>
            <w:hideMark/>
          </w:tcPr>
          <w:p w14:paraId="68E8EE2F"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 xml:space="preserve">Above Rs. 750 Crores and </w:t>
            </w:r>
            <w:proofErr w:type="gramStart"/>
            <w:r w:rsidRPr="00A329C4">
              <w:rPr>
                <w:rFonts w:ascii="Times New Roman" w:eastAsia="Times New Roman" w:hAnsi="Times New Roman" w:cs="Times New Roman"/>
                <w:sz w:val="24"/>
                <w:szCs w:val="24"/>
              </w:rPr>
              <w:t>upto</w:t>
            </w:r>
            <w:proofErr w:type="gramEnd"/>
            <w:r w:rsidRPr="00A329C4">
              <w:rPr>
                <w:rFonts w:ascii="Times New Roman" w:eastAsia="Times New Roman" w:hAnsi="Times New Roman" w:cs="Times New Roman"/>
                <w:sz w:val="24"/>
                <w:szCs w:val="24"/>
              </w:rPr>
              <w:t xml:space="preserve"> Rs.1000 Crores</w:t>
            </w:r>
          </w:p>
        </w:tc>
        <w:tc>
          <w:tcPr>
            <w:tcW w:w="995" w:type="pct"/>
            <w:tcBorders>
              <w:top w:val="single" w:sz="8" w:space="0" w:color="4F81BD"/>
              <w:left w:val="single" w:sz="8" w:space="0" w:color="4F81BD"/>
              <w:bottom w:val="single" w:sz="8" w:space="0" w:color="4F81BD"/>
              <w:right w:val="single" w:sz="8" w:space="0" w:color="4F81BD"/>
            </w:tcBorders>
            <w:noWrap/>
          </w:tcPr>
          <w:p w14:paraId="4B0669C0"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485,000</w:t>
            </w:r>
          </w:p>
        </w:tc>
      </w:tr>
      <w:tr w:rsidR="00434845" w:rsidRPr="00A329C4" w14:paraId="3125B71D" w14:textId="77777777" w:rsidTr="008050BE">
        <w:trPr>
          <w:trHeight w:val="429"/>
        </w:trPr>
        <w:tc>
          <w:tcPr>
            <w:tcW w:w="757" w:type="pct"/>
            <w:tcBorders>
              <w:top w:val="single" w:sz="8" w:space="0" w:color="4F81BD"/>
              <w:left w:val="single" w:sz="8" w:space="0" w:color="4F81BD"/>
              <w:bottom w:val="single" w:sz="8" w:space="0" w:color="4F81BD"/>
              <w:right w:val="single" w:sz="8" w:space="0" w:color="4F81BD"/>
            </w:tcBorders>
            <w:shd w:val="clear" w:color="auto" w:fill="D3DFEE"/>
            <w:noWrap/>
            <w:hideMark/>
          </w:tcPr>
          <w:p w14:paraId="1FFC96F4" w14:textId="77777777" w:rsidR="00434845" w:rsidRPr="00A329C4" w:rsidRDefault="00434845" w:rsidP="008050BE">
            <w:pPr>
              <w:tabs>
                <w:tab w:val="left" w:pos="900"/>
              </w:tabs>
              <w:spacing w:before="240" w:after="0" w:line="240" w:lineRule="auto"/>
              <w:ind w:right="432"/>
              <w:jc w:val="center"/>
              <w:rPr>
                <w:rFonts w:ascii="Times New Roman" w:eastAsia="Times New Roman" w:hAnsi="Times New Roman" w:cs="Times New Roman"/>
                <w:b/>
                <w:bCs/>
                <w:sz w:val="24"/>
                <w:szCs w:val="24"/>
              </w:rPr>
            </w:pPr>
            <w:r w:rsidRPr="00A329C4">
              <w:rPr>
                <w:rFonts w:ascii="Times New Roman" w:eastAsia="Times New Roman" w:hAnsi="Times New Roman" w:cs="Times New Roman"/>
                <w:b/>
                <w:bCs/>
                <w:sz w:val="24"/>
                <w:szCs w:val="24"/>
              </w:rPr>
              <w:t>8</w:t>
            </w:r>
          </w:p>
        </w:tc>
        <w:tc>
          <w:tcPr>
            <w:tcW w:w="3248" w:type="pct"/>
            <w:tcBorders>
              <w:top w:val="single" w:sz="8" w:space="0" w:color="4F81BD"/>
              <w:left w:val="single" w:sz="8" w:space="0" w:color="4F81BD"/>
              <w:bottom w:val="single" w:sz="8" w:space="0" w:color="4F81BD"/>
              <w:right w:val="single" w:sz="8" w:space="0" w:color="4F81BD"/>
            </w:tcBorders>
            <w:shd w:val="clear" w:color="auto" w:fill="D3DFEE"/>
            <w:noWrap/>
            <w:hideMark/>
          </w:tcPr>
          <w:p w14:paraId="3837DA52"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 xml:space="preserve">Above Rs. 1000 Crores and </w:t>
            </w:r>
            <w:proofErr w:type="gramStart"/>
            <w:r w:rsidRPr="00A329C4">
              <w:rPr>
                <w:rFonts w:ascii="Times New Roman" w:eastAsia="Times New Roman" w:hAnsi="Times New Roman" w:cs="Times New Roman"/>
                <w:sz w:val="24"/>
                <w:szCs w:val="24"/>
              </w:rPr>
              <w:t>upto</w:t>
            </w:r>
            <w:proofErr w:type="gramEnd"/>
            <w:r w:rsidRPr="00A329C4">
              <w:rPr>
                <w:rFonts w:ascii="Times New Roman" w:eastAsia="Times New Roman" w:hAnsi="Times New Roman" w:cs="Times New Roman"/>
                <w:sz w:val="24"/>
                <w:szCs w:val="24"/>
              </w:rPr>
              <w:t xml:space="preserve"> Rs.2500 Crores</w:t>
            </w:r>
          </w:p>
        </w:tc>
        <w:tc>
          <w:tcPr>
            <w:tcW w:w="995" w:type="pct"/>
            <w:tcBorders>
              <w:top w:val="single" w:sz="8" w:space="0" w:color="4F81BD"/>
              <w:left w:val="single" w:sz="8" w:space="0" w:color="4F81BD"/>
              <w:bottom w:val="single" w:sz="8" w:space="0" w:color="4F81BD"/>
              <w:right w:val="single" w:sz="8" w:space="0" w:color="4F81BD"/>
            </w:tcBorders>
            <w:shd w:val="clear" w:color="auto" w:fill="D3DFEE"/>
            <w:noWrap/>
          </w:tcPr>
          <w:p w14:paraId="51BF40CC"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635,000</w:t>
            </w:r>
          </w:p>
        </w:tc>
      </w:tr>
      <w:tr w:rsidR="00434845" w:rsidRPr="00A329C4" w14:paraId="03C1CF25" w14:textId="77777777" w:rsidTr="008050BE">
        <w:trPr>
          <w:trHeight w:val="429"/>
        </w:trPr>
        <w:tc>
          <w:tcPr>
            <w:tcW w:w="757" w:type="pct"/>
            <w:tcBorders>
              <w:top w:val="single" w:sz="8" w:space="0" w:color="4F81BD"/>
              <w:left w:val="single" w:sz="8" w:space="0" w:color="4F81BD"/>
              <w:bottom w:val="single" w:sz="8" w:space="0" w:color="4F81BD"/>
              <w:right w:val="single" w:sz="8" w:space="0" w:color="4F81BD"/>
            </w:tcBorders>
            <w:noWrap/>
            <w:hideMark/>
          </w:tcPr>
          <w:p w14:paraId="0EEEA7AF" w14:textId="77777777" w:rsidR="00434845" w:rsidRPr="00A329C4" w:rsidRDefault="00434845" w:rsidP="008050BE">
            <w:pPr>
              <w:tabs>
                <w:tab w:val="left" w:pos="900"/>
              </w:tabs>
              <w:spacing w:before="240" w:after="0" w:line="240" w:lineRule="auto"/>
              <w:ind w:right="432"/>
              <w:jc w:val="center"/>
              <w:rPr>
                <w:rFonts w:ascii="Times New Roman" w:eastAsia="Times New Roman" w:hAnsi="Times New Roman" w:cs="Times New Roman"/>
                <w:b/>
                <w:bCs/>
                <w:sz w:val="24"/>
                <w:szCs w:val="24"/>
              </w:rPr>
            </w:pPr>
            <w:r w:rsidRPr="00A329C4">
              <w:rPr>
                <w:rFonts w:ascii="Times New Roman" w:eastAsia="Times New Roman" w:hAnsi="Times New Roman" w:cs="Times New Roman"/>
                <w:b/>
                <w:bCs/>
                <w:sz w:val="24"/>
                <w:szCs w:val="24"/>
              </w:rPr>
              <w:t>9</w:t>
            </w:r>
          </w:p>
        </w:tc>
        <w:tc>
          <w:tcPr>
            <w:tcW w:w="3248" w:type="pct"/>
            <w:tcBorders>
              <w:top w:val="single" w:sz="8" w:space="0" w:color="4F81BD"/>
              <w:left w:val="single" w:sz="8" w:space="0" w:color="4F81BD"/>
              <w:bottom w:val="single" w:sz="8" w:space="0" w:color="4F81BD"/>
              <w:right w:val="single" w:sz="8" w:space="0" w:color="4F81BD"/>
            </w:tcBorders>
            <w:noWrap/>
            <w:hideMark/>
          </w:tcPr>
          <w:p w14:paraId="74A3975F"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Above Rs. 2500 Crores</w:t>
            </w:r>
          </w:p>
        </w:tc>
        <w:tc>
          <w:tcPr>
            <w:tcW w:w="995" w:type="pct"/>
            <w:tcBorders>
              <w:top w:val="single" w:sz="8" w:space="0" w:color="4F81BD"/>
              <w:left w:val="single" w:sz="8" w:space="0" w:color="4F81BD"/>
              <w:bottom w:val="single" w:sz="8" w:space="0" w:color="4F81BD"/>
              <w:right w:val="single" w:sz="8" w:space="0" w:color="4F81BD"/>
            </w:tcBorders>
            <w:noWrap/>
          </w:tcPr>
          <w:p w14:paraId="42F31D8F" w14:textId="77777777" w:rsidR="00434845" w:rsidRPr="00A329C4" w:rsidRDefault="00434845" w:rsidP="008050BE">
            <w:pPr>
              <w:tabs>
                <w:tab w:val="left" w:pos="900"/>
              </w:tabs>
              <w:spacing w:before="240" w:after="0" w:line="240" w:lineRule="auto"/>
              <w:ind w:right="432"/>
              <w:rPr>
                <w:rFonts w:ascii="Times New Roman" w:eastAsia="Times New Roman" w:hAnsi="Times New Roman" w:cs="Times New Roman"/>
                <w:sz w:val="24"/>
                <w:szCs w:val="24"/>
              </w:rPr>
            </w:pPr>
            <w:r w:rsidRPr="00A329C4">
              <w:rPr>
                <w:rFonts w:ascii="Times New Roman" w:eastAsia="Times New Roman" w:hAnsi="Times New Roman" w:cs="Times New Roman"/>
                <w:sz w:val="24"/>
                <w:szCs w:val="24"/>
              </w:rPr>
              <w:t>12,60,000</w:t>
            </w:r>
          </w:p>
        </w:tc>
      </w:tr>
    </w:tbl>
    <w:p w14:paraId="3D3469E6" w14:textId="77777777" w:rsidR="00514784" w:rsidRPr="00D74945" w:rsidRDefault="00514784">
      <w:pPr>
        <w:rPr>
          <w:rFonts w:ascii="Times New Roman" w:hAnsi="Times New Roman" w:cs="Times New Roman"/>
        </w:rPr>
      </w:pPr>
    </w:p>
    <w:tbl>
      <w:tblPr>
        <w:tblpPr w:leftFromText="180" w:rightFromText="180" w:vertAnchor="text"/>
        <w:tblW w:w="9558" w:type="dxa"/>
        <w:tblCellMar>
          <w:left w:w="0" w:type="dxa"/>
          <w:right w:w="0" w:type="dxa"/>
        </w:tblCellMar>
        <w:tblLook w:val="04A0" w:firstRow="1" w:lastRow="0" w:firstColumn="1" w:lastColumn="0" w:noHBand="0" w:noVBand="1"/>
      </w:tblPr>
      <w:tblGrid>
        <w:gridCol w:w="2820"/>
        <w:gridCol w:w="6738"/>
      </w:tblGrid>
      <w:tr w:rsidR="00954DE0" w:rsidRPr="00A329C4" w14:paraId="1A033B16" w14:textId="77777777" w:rsidTr="00954DE0">
        <w:trPr>
          <w:trHeight w:val="499"/>
        </w:trPr>
        <w:tc>
          <w:tcPr>
            <w:tcW w:w="9558" w:type="dxa"/>
            <w:gridSpan w:val="2"/>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tcPr>
          <w:p w14:paraId="1ECF83E2" w14:textId="77777777" w:rsidR="00954DE0" w:rsidRPr="00A329C4" w:rsidRDefault="00954DE0" w:rsidP="007E66E3">
            <w:pPr>
              <w:pStyle w:val="PlainText"/>
              <w:jc w:val="center"/>
              <w:rPr>
                <w:rFonts w:ascii="Times New Roman" w:hAnsi="Times New Roman" w:cs="Times New Roman"/>
                <w:b/>
                <w:sz w:val="24"/>
                <w:szCs w:val="24"/>
              </w:rPr>
            </w:pPr>
            <w:r w:rsidRPr="00A329C4">
              <w:rPr>
                <w:rFonts w:ascii="Times New Roman" w:hAnsi="Times New Roman" w:cs="Times New Roman"/>
                <w:b/>
                <w:sz w:val="24"/>
                <w:szCs w:val="24"/>
              </w:rPr>
              <w:t>NEFT Details</w:t>
            </w:r>
          </w:p>
        </w:tc>
      </w:tr>
      <w:tr w:rsidR="00954DE0" w:rsidRPr="00A329C4" w14:paraId="608E0893" w14:textId="77777777" w:rsidTr="00954DE0">
        <w:trPr>
          <w:trHeight w:val="499"/>
        </w:trPr>
        <w:tc>
          <w:tcPr>
            <w:tcW w:w="2820" w:type="dxa"/>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08FE877F" w14:textId="77777777" w:rsidR="00954DE0" w:rsidRPr="00A329C4" w:rsidRDefault="00954DE0" w:rsidP="007E66E3">
            <w:pPr>
              <w:pStyle w:val="PlainText"/>
              <w:rPr>
                <w:rFonts w:ascii="Times New Roman" w:hAnsi="Times New Roman" w:cs="Times New Roman"/>
                <w:b/>
                <w:sz w:val="24"/>
                <w:szCs w:val="24"/>
              </w:rPr>
            </w:pPr>
            <w:r w:rsidRPr="00A329C4">
              <w:rPr>
                <w:rFonts w:ascii="Times New Roman" w:hAnsi="Times New Roman" w:cs="Times New Roman"/>
                <w:b/>
                <w:sz w:val="24"/>
                <w:szCs w:val="24"/>
              </w:rPr>
              <w:t>Beneficiary Name</w:t>
            </w:r>
          </w:p>
        </w:tc>
        <w:tc>
          <w:tcPr>
            <w:tcW w:w="67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A0D813" w14:textId="77777777" w:rsidR="00954DE0" w:rsidRPr="00A329C4" w:rsidRDefault="00954DE0" w:rsidP="007E66E3">
            <w:pPr>
              <w:pStyle w:val="PlainText"/>
              <w:rPr>
                <w:rFonts w:ascii="Times New Roman" w:hAnsi="Times New Roman" w:cs="Times New Roman"/>
                <w:sz w:val="24"/>
                <w:szCs w:val="24"/>
              </w:rPr>
            </w:pPr>
            <w:r w:rsidRPr="00A329C4">
              <w:rPr>
                <w:rFonts w:ascii="Times New Roman" w:hAnsi="Times New Roman" w:cs="Times New Roman"/>
                <w:sz w:val="24"/>
                <w:szCs w:val="24"/>
              </w:rPr>
              <w:t>Metropolitan Stock Exchange of India Limited</w:t>
            </w:r>
          </w:p>
        </w:tc>
      </w:tr>
      <w:tr w:rsidR="00954DE0" w:rsidRPr="00A329C4" w14:paraId="0D03A4DA" w14:textId="77777777" w:rsidTr="00954DE0">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14:paraId="43EBC7AB" w14:textId="77777777" w:rsidR="00954DE0" w:rsidRPr="00A329C4" w:rsidRDefault="00954DE0" w:rsidP="007E66E3">
            <w:pPr>
              <w:pStyle w:val="PlainText"/>
              <w:rPr>
                <w:rFonts w:ascii="Times New Roman" w:hAnsi="Times New Roman" w:cs="Times New Roman"/>
                <w:b/>
                <w:sz w:val="24"/>
                <w:szCs w:val="24"/>
              </w:rPr>
            </w:pPr>
            <w:r w:rsidRPr="00A329C4">
              <w:rPr>
                <w:rFonts w:ascii="Times New Roman" w:hAnsi="Times New Roman" w:cs="Times New Roman"/>
                <w:b/>
                <w:sz w:val="24"/>
                <w:szCs w:val="24"/>
              </w:rPr>
              <w:t>GSTIN</w:t>
            </w:r>
          </w:p>
        </w:tc>
        <w:tc>
          <w:tcPr>
            <w:tcW w:w="6738"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7C3E9" w14:textId="77777777" w:rsidR="00954DE0" w:rsidRPr="00A329C4" w:rsidRDefault="00954DE0" w:rsidP="007E66E3">
            <w:pPr>
              <w:pStyle w:val="PlainText"/>
              <w:rPr>
                <w:rFonts w:ascii="Times New Roman" w:hAnsi="Times New Roman" w:cs="Times New Roman"/>
                <w:sz w:val="24"/>
                <w:szCs w:val="24"/>
              </w:rPr>
            </w:pPr>
            <w:r w:rsidRPr="00A329C4">
              <w:rPr>
                <w:rFonts w:ascii="Times New Roman" w:hAnsi="Times New Roman" w:cs="Times New Roman"/>
                <w:sz w:val="24"/>
                <w:szCs w:val="24"/>
              </w:rPr>
              <w:t>27AAFCM6942F1ZC</w:t>
            </w:r>
          </w:p>
        </w:tc>
      </w:tr>
      <w:tr w:rsidR="00954DE0" w:rsidRPr="00A329C4" w14:paraId="7C2F4E5D" w14:textId="77777777" w:rsidTr="00954DE0">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14:paraId="5FD8058D" w14:textId="77777777" w:rsidR="00954DE0" w:rsidRPr="00A329C4" w:rsidRDefault="00954DE0" w:rsidP="007E66E3">
            <w:pPr>
              <w:pStyle w:val="PlainText"/>
              <w:rPr>
                <w:rFonts w:ascii="Times New Roman" w:hAnsi="Times New Roman" w:cs="Times New Roman"/>
                <w:b/>
                <w:sz w:val="24"/>
                <w:szCs w:val="24"/>
              </w:rPr>
            </w:pPr>
            <w:r w:rsidRPr="00A329C4">
              <w:rPr>
                <w:rFonts w:ascii="Times New Roman" w:hAnsi="Times New Roman" w:cs="Times New Roman"/>
                <w:b/>
                <w:sz w:val="24"/>
                <w:szCs w:val="24"/>
              </w:rPr>
              <w:t>PAN</w:t>
            </w:r>
          </w:p>
        </w:tc>
        <w:tc>
          <w:tcPr>
            <w:tcW w:w="673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59E190" w14:textId="77777777" w:rsidR="00954DE0" w:rsidRPr="00A329C4" w:rsidRDefault="00954DE0" w:rsidP="007E66E3">
            <w:pPr>
              <w:pStyle w:val="PlainText"/>
              <w:rPr>
                <w:rFonts w:ascii="Times New Roman" w:hAnsi="Times New Roman" w:cs="Times New Roman"/>
                <w:sz w:val="24"/>
                <w:szCs w:val="24"/>
              </w:rPr>
            </w:pPr>
            <w:r w:rsidRPr="00A329C4">
              <w:rPr>
                <w:rFonts w:ascii="Times New Roman" w:hAnsi="Times New Roman" w:cs="Times New Roman"/>
                <w:sz w:val="24"/>
                <w:szCs w:val="24"/>
              </w:rPr>
              <w:t>AAFCM6942F</w:t>
            </w:r>
          </w:p>
        </w:tc>
      </w:tr>
      <w:tr w:rsidR="00954DE0" w:rsidRPr="00A329C4" w14:paraId="7E59146C" w14:textId="77777777" w:rsidTr="00954DE0">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3DDE4C22" w14:textId="77777777" w:rsidR="00954DE0" w:rsidRPr="00A329C4" w:rsidRDefault="00954DE0" w:rsidP="007E66E3">
            <w:pPr>
              <w:pStyle w:val="PlainText"/>
              <w:rPr>
                <w:rFonts w:ascii="Times New Roman" w:hAnsi="Times New Roman" w:cs="Times New Roman"/>
                <w:b/>
                <w:sz w:val="24"/>
                <w:szCs w:val="24"/>
              </w:rPr>
            </w:pPr>
            <w:r w:rsidRPr="00A329C4">
              <w:rPr>
                <w:rFonts w:ascii="Times New Roman" w:hAnsi="Times New Roman" w:cs="Times New Roman"/>
                <w:b/>
                <w:sz w:val="24"/>
                <w:szCs w:val="24"/>
              </w:rPr>
              <w:t xml:space="preserve">Beneficiary Account Number </w:t>
            </w:r>
          </w:p>
        </w:tc>
        <w:tc>
          <w:tcPr>
            <w:tcW w:w="6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B820E" w14:textId="77777777" w:rsidR="00954DE0" w:rsidRPr="00A329C4" w:rsidRDefault="00954DE0" w:rsidP="007E66E3">
            <w:pPr>
              <w:pStyle w:val="PlainText"/>
              <w:rPr>
                <w:rFonts w:ascii="Times New Roman" w:hAnsi="Times New Roman" w:cs="Times New Roman"/>
                <w:sz w:val="24"/>
                <w:szCs w:val="24"/>
              </w:rPr>
            </w:pPr>
            <w:r w:rsidRPr="00A329C4">
              <w:rPr>
                <w:rFonts w:ascii="Times New Roman" w:hAnsi="Times New Roman" w:cs="Times New Roman"/>
                <w:sz w:val="24"/>
                <w:szCs w:val="24"/>
              </w:rPr>
              <w:t>00600340066971</w:t>
            </w:r>
          </w:p>
        </w:tc>
      </w:tr>
      <w:tr w:rsidR="00954DE0" w:rsidRPr="00A329C4" w14:paraId="65E3B1CB" w14:textId="77777777" w:rsidTr="00954DE0">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3A715C0F" w14:textId="77777777" w:rsidR="00954DE0" w:rsidRPr="00A329C4" w:rsidRDefault="00954DE0" w:rsidP="007E66E3">
            <w:pPr>
              <w:pStyle w:val="PlainText"/>
              <w:rPr>
                <w:rFonts w:ascii="Times New Roman" w:hAnsi="Times New Roman" w:cs="Times New Roman"/>
                <w:b/>
                <w:sz w:val="24"/>
                <w:szCs w:val="24"/>
              </w:rPr>
            </w:pPr>
            <w:r w:rsidRPr="00A329C4">
              <w:rPr>
                <w:rFonts w:ascii="Times New Roman" w:hAnsi="Times New Roman" w:cs="Times New Roman"/>
                <w:b/>
                <w:sz w:val="24"/>
                <w:szCs w:val="24"/>
              </w:rPr>
              <w:t>Beneficiary Address</w:t>
            </w:r>
          </w:p>
        </w:tc>
        <w:tc>
          <w:tcPr>
            <w:tcW w:w="67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E589C9" w14:textId="77777777" w:rsidR="00954DE0" w:rsidRPr="00A329C4" w:rsidRDefault="00954DE0" w:rsidP="007E66E3">
            <w:pPr>
              <w:pStyle w:val="PlainText"/>
              <w:rPr>
                <w:rFonts w:ascii="Times New Roman" w:hAnsi="Times New Roman" w:cs="Times New Roman"/>
                <w:sz w:val="24"/>
                <w:szCs w:val="24"/>
              </w:rPr>
            </w:pPr>
            <w:r w:rsidRPr="00A329C4">
              <w:rPr>
                <w:rFonts w:ascii="Times New Roman" w:hAnsi="Times New Roman" w:cs="Times New Roman"/>
                <w:sz w:val="24"/>
                <w:szCs w:val="24"/>
              </w:rPr>
              <w:t>Suren Road, Chakala, Andheri (East), Mumbai.</w:t>
            </w:r>
          </w:p>
        </w:tc>
      </w:tr>
      <w:tr w:rsidR="00954DE0" w:rsidRPr="00A329C4" w14:paraId="79496040" w14:textId="77777777" w:rsidTr="00954DE0">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6B28A76A" w14:textId="77777777" w:rsidR="00954DE0" w:rsidRPr="00A329C4" w:rsidRDefault="00954DE0" w:rsidP="007E66E3">
            <w:pPr>
              <w:pStyle w:val="PlainText"/>
              <w:rPr>
                <w:rFonts w:ascii="Times New Roman" w:hAnsi="Times New Roman" w:cs="Times New Roman"/>
                <w:b/>
                <w:sz w:val="24"/>
                <w:szCs w:val="24"/>
              </w:rPr>
            </w:pPr>
            <w:r w:rsidRPr="00A329C4">
              <w:rPr>
                <w:rFonts w:ascii="Times New Roman" w:hAnsi="Times New Roman" w:cs="Times New Roman"/>
                <w:b/>
                <w:sz w:val="24"/>
                <w:szCs w:val="24"/>
              </w:rPr>
              <w:t>Beneficiary Bank &amp; Branch</w:t>
            </w:r>
          </w:p>
        </w:tc>
        <w:tc>
          <w:tcPr>
            <w:tcW w:w="6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B7237" w14:textId="77777777" w:rsidR="00954DE0" w:rsidRPr="00A329C4" w:rsidRDefault="00954DE0" w:rsidP="007E66E3">
            <w:pPr>
              <w:pStyle w:val="PlainText"/>
              <w:rPr>
                <w:rFonts w:ascii="Times New Roman" w:hAnsi="Times New Roman" w:cs="Times New Roman"/>
                <w:sz w:val="24"/>
                <w:szCs w:val="24"/>
              </w:rPr>
            </w:pPr>
            <w:r w:rsidRPr="00A329C4">
              <w:rPr>
                <w:rFonts w:ascii="Times New Roman" w:hAnsi="Times New Roman" w:cs="Times New Roman"/>
                <w:sz w:val="24"/>
                <w:szCs w:val="24"/>
              </w:rPr>
              <w:t>HDFC Bank Ltd, Nanik Motwani Marg, Fort, Mumbai.</w:t>
            </w:r>
          </w:p>
        </w:tc>
      </w:tr>
      <w:tr w:rsidR="00954DE0" w:rsidRPr="00A329C4" w14:paraId="3498399B" w14:textId="77777777" w:rsidTr="00954DE0">
        <w:trPr>
          <w:trHeight w:val="499"/>
        </w:trPr>
        <w:tc>
          <w:tcPr>
            <w:tcW w:w="2820"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0EFE60E7" w14:textId="77777777" w:rsidR="00954DE0" w:rsidRPr="00A329C4" w:rsidRDefault="00954DE0" w:rsidP="007E66E3">
            <w:pPr>
              <w:pStyle w:val="PlainText"/>
              <w:rPr>
                <w:rFonts w:ascii="Times New Roman" w:hAnsi="Times New Roman" w:cs="Times New Roman"/>
                <w:b/>
                <w:sz w:val="24"/>
                <w:szCs w:val="24"/>
              </w:rPr>
            </w:pPr>
            <w:r w:rsidRPr="00A329C4">
              <w:rPr>
                <w:rFonts w:ascii="Times New Roman" w:hAnsi="Times New Roman" w:cs="Times New Roman"/>
                <w:b/>
                <w:sz w:val="24"/>
                <w:szCs w:val="24"/>
              </w:rPr>
              <w:t>Account Type</w:t>
            </w:r>
          </w:p>
        </w:tc>
        <w:tc>
          <w:tcPr>
            <w:tcW w:w="673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4FD835E4" w14:textId="77777777" w:rsidR="00954DE0" w:rsidRPr="00A329C4" w:rsidRDefault="00954DE0" w:rsidP="007E66E3">
            <w:pPr>
              <w:pStyle w:val="PlainText"/>
              <w:rPr>
                <w:rFonts w:ascii="Times New Roman" w:hAnsi="Times New Roman" w:cs="Times New Roman"/>
                <w:sz w:val="24"/>
                <w:szCs w:val="24"/>
              </w:rPr>
            </w:pPr>
            <w:r w:rsidRPr="00A329C4">
              <w:rPr>
                <w:rFonts w:ascii="Times New Roman" w:hAnsi="Times New Roman" w:cs="Times New Roman"/>
                <w:sz w:val="24"/>
                <w:szCs w:val="24"/>
              </w:rPr>
              <w:t>CC Account</w:t>
            </w:r>
          </w:p>
        </w:tc>
      </w:tr>
      <w:tr w:rsidR="00954DE0" w:rsidRPr="00A329C4" w14:paraId="3086BF4C" w14:textId="77777777" w:rsidTr="00954DE0">
        <w:trPr>
          <w:trHeight w:val="499"/>
        </w:trPr>
        <w:tc>
          <w:tcPr>
            <w:tcW w:w="2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E6B79D" w14:textId="77777777" w:rsidR="00954DE0" w:rsidRPr="00A329C4" w:rsidRDefault="00954DE0" w:rsidP="007E66E3">
            <w:pPr>
              <w:pStyle w:val="PlainText"/>
              <w:rPr>
                <w:rFonts w:ascii="Times New Roman" w:hAnsi="Times New Roman" w:cs="Times New Roman"/>
                <w:b/>
                <w:sz w:val="24"/>
                <w:szCs w:val="24"/>
              </w:rPr>
            </w:pPr>
            <w:r w:rsidRPr="00A329C4">
              <w:rPr>
                <w:rFonts w:ascii="Times New Roman" w:hAnsi="Times New Roman" w:cs="Times New Roman"/>
                <w:b/>
                <w:sz w:val="24"/>
                <w:szCs w:val="24"/>
              </w:rPr>
              <w:t>IFSC Code</w:t>
            </w:r>
          </w:p>
        </w:tc>
        <w:tc>
          <w:tcPr>
            <w:tcW w:w="67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1EE6BE" w14:textId="77777777" w:rsidR="00954DE0" w:rsidRPr="00A329C4" w:rsidRDefault="00954DE0" w:rsidP="007E66E3">
            <w:pPr>
              <w:pStyle w:val="PlainText"/>
              <w:rPr>
                <w:rFonts w:ascii="Times New Roman" w:hAnsi="Times New Roman" w:cs="Times New Roman"/>
                <w:sz w:val="24"/>
                <w:szCs w:val="24"/>
              </w:rPr>
            </w:pPr>
            <w:r w:rsidRPr="00A329C4">
              <w:rPr>
                <w:rFonts w:ascii="Times New Roman" w:hAnsi="Times New Roman" w:cs="Times New Roman"/>
                <w:sz w:val="24"/>
                <w:szCs w:val="24"/>
              </w:rPr>
              <w:t>HDFC0000060</w:t>
            </w:r>
          </w:p>
        </w:tc>
      </w:tr>
    </w:tbl>
    <w:p w14:paraId="3C6589E5" w14:textId="77777777" w:rsidR="00954DE0" w:rsidRPr="00D74945" w:rsidRDefault="00954DE0">
      <w:pPr>
        <w:rPr>
          <w:rFonts w:ascii="Times New Roman" w:hAnsi="Times New Roman" w:cs="Times New Roman"/>
        </w:rPr>
      </w:pPr>
    </w:p>
    <w:sectPr w:rsidR="00954DE0" w:rsidRPr="00D74945" w:rsidSect="00124646">
      <w:pgSz w:w="12240" w:h="15840"/>
      <w:pgMar w:top="1620"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0F6E3" w14:textId="77777777" w:rsidR="007F6799" w:rsidRDefault="007F6799" w:rsidP="00E63CF7">
      <w:pPr>
        <w:spacing w:after="0" w:line="240" w:lineRule="auto"/>
      </w:pPr>
      <w:r>
        <w:separator/>
      </w:r>
    </w:p>
  </w:endnote>
  <w:endnote w:type="continuationSeparator" w:id="0">
    <w:p w14:paraId="2757A02D" w14:textId="77777777" w:rsidR="007F6799" w:rsidRDefault="007F6799" w:rsidP="00E63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9D259" w14:textId="77777777" w:rsidR="007F6799" w:rsidRDefault="007F6799" w:rsidP="00E63CF7">
      <w:pPr>
        <w:spacing w:after="0" w:line="240" w:lineRule="auto"/>
      </w:pPr>
      <w:r>
        <w:separator/>
      </w:r>
    </w:p>
  </w:footnote>
  <w:footnote w:type="continuationSeparator" w:id="0">
    <w:p w14:paraId="67770846" w14:textId="77777777" w:rsidR="007F6799" w:rsidRDefault="007F6799" w:rsidP="00E63C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E4351"/>
    <w:multiLevelType w:val="hybridMultilevel"/>
    <w:tmpl w:val="88B07226"/>
    <w:lvl w:ilvl="0" w:tplc="78F6159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A52E54"/>
    <w:multiLevelType w:val="hybridMultilevel"/>
    <w:tmpl w:val="04FC98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086DC0"/>
    <w:multiLevelType w:val="hybridMultilevel"/>
    <w:tmpl w:val="550AEF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F6F60F1"/>
    <w:multiLevelType w:val="hybridMultilevel"/>
    <w:tmpl w:val="9C2CB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5377F2"/>
    <w:multiLevelType w:val="hybridMultilevel"/>
    <w:tmpl w:val="8D4C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4B81778"/>
    <w:multiLevelType w:val="hybridMultilevel"/>
    <w:tmpl w:val="D6BA55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72896369">
    <w:abstractNumId w:val="1"/>
  </w:num>
  <w:num w:numId="2" w16cid:durableId="144246489">
    <w:abstractNumId w:val="3"/>
  </w:num>
  <w:num w:numId="3" w16cid:durableId="1736968005">
    <w:abstractNumId w:val="4"/>
  </w:num>
  <w:num w:numId="4" w16cid:durableId="1222912469">
    <w:abstractNumId w:val="5"/>
  </w:num>
  <w:num w:numId="5" w16cid:durableId="1870947202">
    <w:abstractNumId w:val="0"/>
  </w:num>
  <w:num w:numId="6" w16cid:durableId="19869361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FC3"/>
    <w:rsid w:val="00067A00"/>
    <w:rsid w:val="00071998"/>
    <w:rsid w:val="000806FA"/>
    <w:rsid w:val="00080728"/>
    <w:rsid w:val="00082E00"/>
    <w:rsid w:val="00087963"/>
    <w:rsid w:val="000C17B1"/>
    <w:rsid w:val="000F3DC9"/>
    <w:rsid w:val="00124646"/>
    <w:rsid w:val="00133444"/>
    <w:rsid w:val="00143BF4"/>
    <w:rsid w:val="00214BA2"/>
    <w:rsid w:val="00223E0A"/>
    <w:rsid w:val="002B72EF"/>
    <w:rsid w:val="002C6BCD"/>
    <w:rsid w:val="003A2316"/>
    <w:rsid w:val="00413FC2"/>
    <w:rsid w:val="004237C1"/>
    <w:rsid w:val="00434845"/>
    <w:rsid w:val="00444315"/>
    <w:rsid w:val="00446FC3"/>
    <w:rsid w:val="004648F0"/>
    <w:rsid w:val="004A28A1"/>
    <w:rsid w:val="004A2E62"/>
    <w:rsid w:val="00514784"/>
    <w:rsid w:val="005605AA"/>
    <w:rsid w:val="005A28BF"/>
    <w:rsid w:val="006077B5"/>
    <w:rsid w:val="006634F8"/>
    <w:rsid w:val="00666C8F"/>
    <w:rsid w:val="006B57DF"/>
    <w:rsid w:val="00737D10"/>
    <w:rsid w:val="00751BC7"/>
    <w:rsid w:val="00783D7A"/>
    <w:rsid w:val="007C075D"/>
    <w:rsid w:val="007F6799"/>
    <w:rsid w:val="0084502B"/>
    <w:rsid w:val="008D771A"/>
    <w:rsid w:val="00947570"/>
    <w:rsid w:val="00954DE0"/>
    <w:rsid w:val="0099158A"/>
    <w:rsid w:val="00A329C4"/>
    <w:rsid w:val="00A84B2E"/>
    <w:rsid w:val="00B27668"/>
    <w:rsid w:val="00B44865"/>
    <w:rsid w:val="00BC283E"/>
    <w:rsid w:val="00C30380"/>
    <w:rsid w:val="00CA1634"/>
    <w:rsid w:val="00CB45CD"/>
    <w:rsid w:val="00D45021"/>
    <w:rsid w:val="00D74945"/>
    <w:rsid w:val="00D8096F"/>
    <w:rsid w:val="00D87202"/>
    <w:rsid w:val="00DB3187"/>
    <w:rsid w:val="00E63CF7"/>
    <w:rsid w:val="00E82713"/>
    <w:rsid w:val="00EA66AC"/>
    <w:rsid w:val="00EE3E72"/>
    <w:rsid w:val="00EE6CF7"/>
    <w:rsid w:val="00EF2F44"/>
    <w:rsid w:val="00F41E9F"/>
    <w:rsid w:val="00F82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E9335"/>
  <w15:docId w15:val="{0C301A87-E9D3-4C28-B53E-A4CD4C0E1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FC3"/>
  </w:style>
  <w:style w:type="paragraph" w:styleId="Heading3">
    <w:name w:val="heading 3"/>
    <w:basedOn w:val="Normal"/>
    <w:next w:val="Normal"/>
    <w:link w:val="Heading3Char"/>
    <w:qFormat/>
    <w:rsid w:val="00F8270E"/>
    <w:pPr>
      <w:keepNext/>
      <w:spacing w:after="0" w:line="240" w:lineRule="auto"/>
      <w:jc w:val="center"/>
      <w:outlineLvl w:val="2"/>
    </w:pPr>
    <w:rPr>
      <w:rFonts w:ascii="Arial" w:eastAsia="Times New Roman" w:hAnsi="Arial" w:cs="Arial"/>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6F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6FC3"/>
    <w:pPr>
      <w:ind w:left="720"/>
      <w:contextualSpacing/>
    </w:pPr>
  </w:style>
  <w:style w:type="character" w:styleId="Hyperlink">
    <w:name w:val="Hyperlink"/>
    <w:basedOn w:val="DefaultParagraphFont"/>
    <w:uiPriority w:val="99"/>
    <w:semiHidden/>
    <w:unhideWhenUsed/>
    <w:rsid w:val="00F41E9F"/>
    <w:rPr>
      <w:color w:val="0000FF"/>
      <w:u w:val="single"/>
    </w:rPr>
  </w:style>
  <w:style w:type="paragraph" w:styleId="Header">
    <w:name w:val="header"/>
    <w:basedOn w:val="Normal"/>
    <w:link w:val="HeaderChar"/>
    <w:uiPriority w:val="99"/>
    <w:unhideWhenUsed/>
    <w:rsid w:val="00E63C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3CF7"/>
  </w:style>
  <w:style w:type="paragraph" w:styleId="Footer">
    <w:name w:val="footer"/>
    <w:basedOn w:val="Normal"/>
    <w:link w:val="FooterChar"/>
    <w:uiPriority w:val="99"/>
    <w:unhideWhenUsed/>
    <w:rsid w:val="00E63C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3CF7"/>
  </w:style>
  <w:style w:type="paragraph" w:styleId="BalloonText">
    <w:name w:val="Balloon Text"/>
    <w:basedOn w:val="Normal"/>
    <w:link w:val="BalloonTextChar"/>
    <w:uiPriority w:val="99"/>
    <w:semiHidden/>
    <w:unhideWhenUsed/>
    <w:rsid w:val="00E63C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CF7"/>
    <w:rPr>
      <w:rFonts w:ascii="Tahoma" w:hAnsi="Tahoma" w:cs="Tahoma"/>
      <w:sz w:val="16"/>
      <w:szCs w:val="16"/>
    </w:rPr>
  </w:style>
  <w:style w:type="paragraph" w:styleId="PlainText">
    <w:name w:val="Plain Text"/>
    <w:basedOn w:val="Normal"/>
    <w:link w:val="PlainTextChar"/>
    <w:uiPriority w:val="99"/>
    <w:unhideWhenUsed/>
    <w:rsid w:val="00954DE0"/>
    <w:pPr>
      <w:spacing w:after="0" w:line="240" w:lineRule="auto"/>
    </w:pPr>
    <w:rPr>
      <w:rFonts w:ascii="Calibri" w:eastAsia="Calibri" w:hAnsi="Calibri" w:cs="Calibri"/>
    </w:rPr>
  </w:style>
  <w:style w:type="character" w:customStyle="1" w:styleId="PlainTextChar">
    <w:name w:val="Plain Text Char"/>
    <w:basedOn w:val="DefaultParagraphFont"/>
    <w:link w:val="PlainText"/>
    <w:uiPriority w:val="99"/>
    <w:rsid w:val="00954DE0"/>
    <w:rPr>
      <w:rFonts w:ascii="Calibri" w:eastAsia="Calibri" w:hAnsi="Calibri" w:cs="Calibri"/>
    </w:rPr>
  </w:style>
  <w:style w:type="character" w:customStyle="1" w:styleId="Heading3Char">
    <w:name w:val="Heading 3 Char"/>
    <w:basedOn w:val="DefaultParagraphFont"/>
    <w:link w:val="Heading3"/>
    <w:rsid w:val="00F8270E"/>
    <w:rPr>
      <w:rFonts w:ascii="Arial" w:eastAsia="Times New Roman" w:hAnsi="Arial" w:cs="Arial"/>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895879">
      <w:bodyDiv w:val="1"/>
      <w:marLeft w:val="0"/>
      <w:marRight w:val="0"/>
      <w:marTop w:val="0"/>
      <w:marBottom w:val="0"/>
      <w:divBdr>
        <w:top w:val="none" w:sz="0" w:space="0" w:color="auto"/>
        <w:left w:val="none" w:sz="0" w:space="0" w:color="auto"/>
        <w:bottom w:val="none" w:sz="0" w:space="0" w:color="auto"/>
        <w:right w:val="none" w:sz="0" w:space="0" w:color="auto"/>
      </w:divBdr>
    </w:div>
    <w:div w:id="935674675">
      <w:bodyDiv w:val="1"/>
      <w:marLeft w:val="0"/>
      <w:marRight w:val="0"/>
      <w:marTop w:val="0"/>
      <w:marBottom w:val="0"/>
      <w:divBdr>
        <w:top w:val="none" w:sz="0" w:space="0" w:color="auto"/>
        <w:left w:val="none" w:sz="0" w:space="0" w:color="auto"/>
        <w:bottom w:val="none" w:sz="0" w:space="0" w:color="auto"/>
        <w:right w:val="none" w:sz="0" w:space="0" w:color="auto"/>
      </w:divBdr>
    </w:div>
    <w:div w:id="1093354108">
      <w:bodyDiv w:val="1"/>
      <w:marLeft w:val="0"/>
      <w:marRight w:val="0"/>
      <w:marTop w:val="0"/>
      <w:marBottom w:val="0"/>
      <w:divBdr>
        <w:top w:val="none" w:sz="0" w:space="0" w:color="auto"/>
        <w:left w:val="none" w:sz="0" w:space="0" w:color="auto"/>
        <w:bottom w:val="none" w:sz="0" w:space="0" w:color="auto"/>
        <w:right w:val="none" w:sz="0" w:space="0" w:color="auto"/>
      </w:divBdr>
    </w:div>
    <w:div w:id="1133713197">
      <w:bodyDiv w:val="1"/>
      <w:marLeft w:val="0"/>
      <w:marRight w:val="0"/>
      <w:marTop w:val="0"/>
      <w:marBottom w:val="0"/>
      <w:divBdr>
        <w:top w:val="none" w:sz="0" w:space="0" w:color="auto"/>
        <w:left w:val="none" w:sz="0" w:space="0" w:color="auto"/>
        <w:bottom w:val="none" w:sz="0" w:space="0" w:color="auto"/>
        <w:right w:val="none" w:sz="0" w:space="0" w:color="auto"/>
      </w:divBdr>
    </w:div>
    <w:div w:id="1556088891">
      <w:bodyDiv w:val="1"/>
      <w:marLeft w:val="0"/>
      <w:marRight w:val="0"/>
      <w:marTop w:val="0"/>
      <w:marBottom w:val="0"/>
      <w:divBdr>
        <w:top w:val="none" w:sz="0" w:space="0" w:color="auto"/>
        <w:left w:val="none" w:sz="0" w:space="0" w:color="auto"/>
        <w:bottom w:val="none" w:sz="0" w:space="0" w:color="auto"/>
        <w:right w:val="none" w:sz="0" w:space="0" w:color="auto"/>
      </w:divBdr>
    </w:div>
    <w:div w:id="1775788542">
      <w:bodyDiv w:val="1"/>
      <w:marLeft w:val="0"/>
      <w:marRight w:val="0"/>
      <w:marTop w:val="0"/>
      <w:marBottom w:val="0"/>
      <w:divBdr>
        <w:top w:val="none" w:sz="0" w:space="0" w:color="auto"/>
        <w:left w:val="none" w:sz="0" w:space="0" w:color="auto"/>
        <w:bottom w:val="none" w:sz="0" w:space="0" w:color="auto"/>
        <w:right w:val="none" w:sz="0" w:space="0" w:color="auto"/>
      </w:divBdr>
    </w:div>
    <w:div w:id="201067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ListForm</Display>
  <Edit>ListForm</Edit>
  <New>ListForm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88C6B1D-20DF-4969-9C26-4FDE69155338}">
  <ds:schemaRefs>
    <ds:schemaRef ds:uri="http://schemas.microsoft.com/sharepoint/v3/contenttype/forms"/>
  </ds:schemaRefs>
</ds:datastoreItem>
</file>

<file path=customXml/itemProps2.xml><?xml version="1.0" encoding="utf-8"?>
<ds:datastoreItem xmlns:ds="http://schemas.openxmlformats.org/officeDocument/2006/customXml" ds:itemID="{B955EBAE-ACB1-49A1-BAAD-863345F5FD6F}">
  <ds:schemaRefs>
    <ds:schemaRef ds:uri="http://schemas.microsoft.com/office/2006/metadata/properties"/>
  </ds:schemaRefs>
</ds:datastoreItem>
</file>

<file path=customXml/itemProps3.xml><?xml version="1.0" encoding="utf-8"?>
<ds:datastoreItem xmlns:ds="http://schemas.openxmlformats.org/officeDocument/2006/customXml" ds:itemID="{1795D2F1-1A8B-4E3F-A442-50FEAEF66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Divya Damania/MCX-SX/Listing</dc:creator>
  <cp:lastModifiedBy>Siddhesh Kudtarkar/MSE/Listing</cp:lastModifiedBy>
  <cp:revision>3</cp:revision>
  <cp:lastPrinted>2014-02-06T06:59:00Z</cp:lastPrinted>
  <dcterms:created xsi:type="dcterms:W3CDTF">2025-09-17T09:33:00Z</dcterms:created>
  <dcterms:modified xsi:type="dcterms:W3CDTF">2025-09-17T09:37:00Z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vt:lpwstr>
  </property>
  <property fmtid="{D5CDD505-2E9C-101B-9397-08002B2CF9AE}" pid="3" name="File_x0020_Server">
    <vt:bool>true</vt:bool>
  </property>
</Properties>
</file>